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i sterowanie hydrauliczne i pneumatyczne</w:t>
      </w:r>
    </w:p>
    <w:p>
      <w:pPr>
        <w:keepNext w:val="1"/>
        <w:spacing w:after="10"/>
      </w:pPr>
      <w:r>
        <w:rPr>
          <w:b/>
          <w:bCs/>
        </w:rPr>
        <w:t xml:space="preserve">Koordynator przedmiotu: </w:t>
      </w:r>
    </w:p>
    <w:p>
      <w:pPr>
        <w:spacing w:before="20" w:after="190"/>
      </w:pPr>
      <w:r>
        <w:rPr/>
        <w:t xml:space="preserve">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ZIMS03</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techniczna, Materiały konstrukcyjne w budowie maszyn, Wytrzymałość materiałów,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funkcjonowania i budowy napędów i sterowania hydraulicznego i pneumatycznego wraz z przykładami możliwości ich inżynierskich zastosowań.
Celem nauczania przedmiotu jest przekazanie studentom wiedzy z zakresu: podstawowych pojęć stosowanych w hydraulice i pneumatyce, zagadnień teorii funkcjonowania i budowy napędów hydraulicznych i pneumatycznych oraz podstaw ich projektowania i obliczeń inżynierskich, zastosowań w technice i budowie maszyn, sterowania i automatyzacji z wykorzystaniem komputerów i sterowników przemysłowych.</w:t>
      </w:r>
    </w:p>
    <w:p>
      <w:pPr>
        <w:keepNext w:val="1"/>
        <w:spacing w:after="10"/>
      </w:pPr>
      <w:r>
        <w:rPr>
          <w:b/>
          <w:bCs/>
        </w:rPr>
        <w:t xml:space="preserve">Treści kształcenia: </w:t>
      </w:r>
    </w:p>
    <w:p>
      <w:pPr>
        <w:spacing w:before="20" w:after="190"/>
      </w:pPr>
      <w:r>
        <w:rPr/>
        <w:t xml:space="preserve">W - Wiadomości podstawowe – definicje, podział, własności powietrza i cieczy, zalety i wady napędów hydraulicznych i pneumatycznych. Przykłady stosowania hydrostatyki i pneumatyki w technice. Parametry cieczy - ciężar właściwy, gęstość, lepkość dynamiczna, kinematyczna i względna. Jednostki ciśnienia, natężenia przepływu, mocy. Wpływ ciśnienia, temperatury i powietrza na własności oleju, prędkość fali ciśnienia, zjawisko uderzenia hydraulicznego. Opory przepływu cieczy przez przewody, szczeliny i opory miejscowe. Elementy napędów i sterowania hydraulicznego i pneumatycznego – pompy, sprężarki, silniki obrotowe, siłowniki, zawory, filtry, akumulatory, szybkozłącza, uszczelnienia itd. Układy napędowe - podział w zależności od rodzaju obiegu cieczy i rodzaju siłowników (silników), podział w zależności od sposobów podłączenia odbiorników mocy. Układy z dodatkowym zasilaniem od akumulatora, układy z blokadą. Przekładnie hydrostatyczne. Sterowanie prędkością ruchu: objętościowe, dławieniowe, sprawność sterowanie. Układy automatycznego cyklu, układy wielopompowe i wieloodbiornikowe. Elektrohydrauliczne układy sterowania i regulacji. Napęd i sterowanie maszyn rolniczych,  serwomechanizmy kierownicze, regulacja ciśnieniowa, położeniowa, układy kopiujące. Projektowanie i obliczenia instalacji hydraulicznych i pneumatycznych. Elektronizacja i automatyzacja napędów hydraulicznych i pneumatycznych, przykłady zastosowań, typowe rozwiązania konstrukcyjne.                                                                                                                                                                                                                                                                                            L - Praktyczne poznanie elementów hydrauliki siłowej i pneumatyki. Badanie układu kierowniczego ze wspomaganiem hydraulicznym. Badanie charakterystyk przepływowych pomp hydraulicznych. Badanie synchronizatora przepływu w układzie z dwoma siłownikami, Badanie dwudrogowego regulatora przepływu. Badanie elektrozaworów proporcjonalnych.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pozytywnych oceny z dwóch pisemnych kolokwiów. Terminy kolokwiów ustalane są na pierwszych zajęciach.  Podczas kolokwium studenci powinni opracować sześć tematów. Za każdy temat student może uzyskać do pięciu punktów, a pozytywna ocena jest uwarunkowana uzyskaniem co najmniej szesnastu punktów. Tematy mogą zawierać także zadania wymagające narysowania uproszczonego schematu lub przeprowadzenia nieskomplikowanych obliczeń. Obecność sudentów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Stryczek S., Napęd hydrostatyczny, Elementy i układy, WNT, Warszawa 2002.
2. Tomasik E., Napędy i sterowania hydrauliczne i pneumatyczne, Wydawnictwo Politechniki Śląskiej, Gliwice 2001.
3. Lipski J., Napędy i sterowanie hydrauliczne, WKiŁ, Warszawa 1981.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2026-03-24T19:34:16+01:00</dcterms:created>
  <dcterms:modified xsi:type="dcterms:W3CDTF">2026-03-24T19:34:16+01:00</dcterms:modified>
</cp:coreProperties>
</file>

<file path=docProps/custom.xml><?xml version="1.0" encoding="utf-8"?>
<Properties xmlns="http://schemas.openxmlformats.org/officeDocument/2006/custom-properties" xmlns:vt="http://schemas.openxmlformats.org/officeDocument/2006/docPropsVTypes"/>
</file>