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Project (group)</w:t>
      </w:r>
    </w:p>
    <w:p>
      <w:pPr>
        <w:keepNext w:val="1"/>
        <w:spacing w:after="10"/>
      </w:pPr>
      <w:r>
        <w:rPr>
          <w:b/>
          <w:bCs/>
        </w:rPr>
        <w:t xml:space="preserve">Koordynator przedmiotu: </w:t>
      </w:r>
    </w:p>
    <w:p>
      <w:pPr>
        <w:spacing w:before="20" w:after="190"/>
      </w:pPr>
      <w:r>
        <w:rPr/>
        <w:t xml:space="preserve">dr Lucjan Stapp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Software engineering, Programming, Programming in Java, Programming in Windows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Fixing of principles for building application in the industrial way 2. Help in building diploma project 3. Improvement of software development skill</w:t>
      </w:r>
    </w:p>
    <w:p>
      <w:pPr>
        <w:keepNext w:val="1"/>
        <w:spacing w:after="10"/>
      </w:pPr>
      <w:r>
        <w:rPr>
          <w:b/>
          <w:bCs/>
        </w:rPr>
        <w:t xml:space="preserve">Treści kształcenia: </w:t>
      </w:r>
    </w:p>
    <w:p>
      <w:pPr>
        <w:spacing w:before="20" w:after="190"/>
      </w:pPr>
      <w:r>
        <w:rPr/>
        <w:t xml:space="preserve">The subject is aimed at practical aspect of designing and implementing computer programs using different programming environments and tools. A group of students is given a problem to be designed and implemented as a computer program to be run in a graphical operating system (e.g. Windows). Necessary documentation and thoroughly testing of the program is an integral part of the subject. A priority is given to working in a group.</w:t>
      </w:r>
    </w:p>
    <w:p>
      <w:pPr>
        <w:keepNext w:val="1"/>
        <w:spacing w:after="10"/>
      </w:pPr>
      <w:r>
        <w:rPr>
          <w:b/>
          <w:bCs/>
        </w:rPr>
        <w:t xml:space="preserve">Metody oceny: </w:t>
      </w:r>
    </w:p>
    <w:p>
      <w:pPr>
        <w:spacing w:before="20" w:after="190"/>
      </w:pPr>
      <w:r>
        <w:rPr/>
        <w:t xml:space="preserve">Lecture (A) test on last lecture (0 -30 points) Project (B) 0 ? 30 point Application ready in time(C) ? 40 points Final result is a sum of 3 parts(A, B, C). Final grade is calculating using following formula: result = A + B + C If result &gt; 90 final grade: 5 If result &gt; 80 &amp;&amp; result 70 &amp;&amp; result 60 &amp;&amp; result 50 &amp;&amp; result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Beynon-Davies Paul, In?ynieria system?w informacyjnych, WNT, Warszawa,2005 2. Jacobson Ivar, Rumbaugh James UML Przewodnik u?ytkownika, WNT, Warszawa 2002 3. Jaszkiewicz Andrzej, In?ynieria oprogramowania, Helion 1997 4. Janusz G?rski (redakcja), In?ynieria oprogramowania w projekcie informatycznym, Mikom, 2000 5. P?odzie? Jacek, Stemposz Ewa: Analiza i projektowanie system?w informatycznych, Wyd. PJWSTK, 2005 6. Pressman Roger, Praktyczne podej?cie do inżynierii oprogramowania , WNT, Warszawa, 2004 7. Pressman Roger, Software Engineering, McGraw-Hill, 2004 8. Roszkowski Jerzy, Analiza i projektowanie strukturalne, Wyd. III, Helion, 2004 9. Schneider Geri, Winters Jason Stosowanie przypadk?w u?ycia, WNT, Warszawa 2004 10. Sommerville Ian, In?ynieria oprogramowania, WNT, Warszawa 2003 11. Kazimierz Subieta, Wst?p do inżynierii oprogramowania, Wyd. PJWSTK, 2003 12. Wrycza Stanis?aw i inni, J?zyk UML 2.0 w modelowaniu system?w informatycznych, Helion 2005 13. Yourdon Edward, Argila Carl, Analiza obiektowa i projektowanie. Przyk?ady zastosowa?, WNT, Warszawa 2000 14. Software Developer?s Journal 15. www pages (using key words)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2025-05-18T14:07:07+02:00</dcterms:created>
  <dcterms:modified xsi:type="dcterms:W3CDTF">2025-05-18T14:07:07+02:00</dcterms:modified>
</cp:coreProperties>
</file>

<file path=docProps/custom.xml><?xml version="1.0" encoding="utf-8"?>
<Properties xmlns="http://schemas.openxmlformats.org/officeDocument/2006/custom-properties" xmlns:vt="http://schemas.openxmlformats.org/officeDocument/2006/docPropsVTypes"/>
</file>