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Science 1</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ISEP</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(Secondary school Leaving Certificate level)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of the computer hardware, software, and networks.</w:t>
      </w:r>
    </w:p>
    <w:p>
      <w:pPr>
        <w:keepNext w:val="1"/>
        <w:spacing w:after="10"/>
      </w:pPr>
      <w:r>
        <w:rPr>
          <w:b/>
          <w:bCs/>
        </w:rPr>
        <w:t xml:space="preserve">Treści kształcenia: </w:t>
      </w:r>
    </w:p>
    <w:p>
      <w:pPr>
        <w:spacing w:before="20" w:after="190"/>
      </w:pPr>
      <w:r>
        <w:rPr/>
        <w:t xml:space="preserve">Introduction to Computer Sciences and local faculty network environment. Computer System Architecture. Hardware. Operating Systems. Security. Introduction to Internet.</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Null, J. Lobur, “The Essentials of Computer Organization and Architecture , Second Edition,” Jones and Bartlett Publishers, 2006. 
S. Mueller “Upgrading and Repairing PCs,” Que Publis, 2007.
A. Silberschatz, P. B. Galvin, G. Gagne “Operating System Concepts,” Willey, 2007.
M. Sportack “Networking Essentials Unleashed,” Sams Publishing,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2026-04-08T09:37:29+02:00</dcterms:created>
  <dcterms:modified xsi:type="dcterms:W3CDTF">2026-04-08T09:37:29+02:00</dcterms:modified>
</cp:coreProperties>
</file>

<file path=docProps/custom.xml><?xml version="1.0" encoding="utf-8"?>
<Properties xmlns="http://schemas.openxmlformats.org/officeDocument/2006/custom-properties" xmlns:vt="http://schemas.openxmlformats.org/officeDocument/2006/docPropsVTypes"/>
</file>