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 sieci</w:t>
      </w:r>
    </w:p>
    <w:p>
      <w:pPr>
        <w:keepNext w:val="1"/>
        <w:spacing w:after="10"/>
      </w:pPr>
      <w:r>
        <w:rPr>
          <w:b/>
          <w:bCs/>
        </w:rPr>
        <w:t xml:space="preserve">Koordynator przedmiotu: </w:t>
      </w:r>
    </w:p>
    <w:p>
      <w:pPr>
        <w:spacing w:before="20" w:after="190"/>
      </w:pPr>
      <w:r>
        <w:rPr/>
        <w:t xml:space="preserve">Prof. zw. dr hab. inż. Andrzej Osiadacz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 i algorytmów obliczeniowych symulacji statycznej i dynamicznej sieci gazowych.</w:t>
      </w:r>
    </w:p>
    <w:p>
      <w:pPr>
        <w:keepNext w:val="1"/>
        <w:spacing w:after="10"/>
      </w:pPr>
      <w:r>
        <w:rPr>
          <w:b/>
          <w:bCs/>
        </w:rPr>
        <w:t xml:space="preserve">Treści kształcenia: </w:t>
      </w:r>
    </w:p>
    <w:p>
      <w:pPr>
        <w:spacing w:before="20" w:after="190"/>
      </w:pPr>
      <w:r>
        <w:rPr/>
        <w:t xml:space="preserve">Podstawowe pojęcia: I i II prawo Kirchhoffa i równanie przepływów
Skalarna metoda oczkowa symulacji sieci
Skalarna metoda węzłowa symulacji sieci
Wektorowa metoda oczkowa symulacji sieci
Wektorowa metoda węzłowa symulacji sieci
Symulacja sieci z elementami niesurowymi 
Wprowadzenie do metod symulacji sieci stanu nieustalonego
Metody symulacji sieci stanu nieustalonego
Wstęp do symulacji sieci. Skalarne metody obliczania sieci gazowych. Skalarna metoda węzłowa. 
Skalarna metoda oczkowa.
Wektorowe metoda  symulacji sieci gazowych. Wektorowa metoda węzłowa.
Wektorowa metoda oczkowa.
</w:t>
      </w:r>
    </w:p>
    <w:p>
      <w:pPr>
        <w:keepNext w:val="1"/>
        <w:spacing w:after="10"/>
      </w:pPr>
      <w:r>
        <w:rPr>
          <w:b/>
          <w:bCs/>
        </w:rPr>
        <w:t xml:space="preserve">Metody oceny: </w:t>
      </w:r>
    </w:p>
    <w:p>
      <w:pPr>
        <w:spacing w:before="20" w:after="190"/>
      </w:pPr>
      <w:r>
        <w:rPr/>
        <w:t xml:space="preserve">0z = 0.6 Ow + 0.4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„Statyczna symulacja sieci gazowych” 
Andrzej J. Osiadacz, Fluid Systems,  Warszawa 2001
„Simulation and Analysis of Gas Network”, 
Andrzej J. Osiadacz, E. Sl F.N. Spon. London,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2026-07-28T00:08:29+02:00</dcterms:created>
  <dcterms:modified xsi:type="dcterms:W3CDTF">2026-07-28T00:08:29+02:00</dcterms:modified>
</cp:coreProperties>
</file>

<file path=docProps/custom.xml><?xml version="1.0" encoding="utf-8"?>
<Properties xmlns="http://schemas.openxmlformats.org/officeDocument/2006/custom-properties" xmlns:vt="http://schemas.openxmlformats.org/officeDocument/2006/docPropsVTypes"/>
</file>