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Experimental Work Methodology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goal of the course is to provide students with the skills of planning and conducting experiments. Students also acquire knowledge regarding analysis and presentation of obtained results and their publication.</w:t>
      </w:r>
    </w:p>
    <w:p>
      <w:pPr>
        <w:keepNext w:val="1"/>
        <w:spacing w:after="10"/>
      </w:pPr>
      <w:r>
        <w:rPr>
          <w:b/>
          <w:bCs/>
        </w:rPr>
        <w:t xml:space="preserve">Treści kształcenia: </w:t>
      </w:r>
    </w:p>
    <w:p>
      <w:pPr>
        <w:spacing w:before="20" w:after="190"/>
      </w:pPr>
      <w:r>
        <w:rPr/>
        <w:t xml:space="preserve">
The lecture covers the following topics:
•	Initial Hypothesis
•	Design of Experiments
•	Optimization of Experimental Techniques
•	Evaluation of Obtained Data
•	Verification of Obtained Data
Presentation and Publication of Results.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Montgomery, Design and Analysis of Experiments, Wiley,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2026-10-16T00:27:40+02:00</dcterms:created>
  <dcterms:modified xsi:type="dcterms:W3CDTF">2026-10-16T00:27:40+02:00</dcterms:modified>
</cp:coreProperties>
</file>

<file path=docProps/custom.xml><?xml version="1.0" encoding="utf-8"?>
<Properties xmlns="http://schemas.openxmlformats.org/officeDocument/2006/custom-properties" xmlns:vt="http://schemas.openxmlformats.org/officeDocument/2006/docPropsVTypes"/>
</file>