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użytkownika</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modelowanie oprogramowania w UML, podstawy informatyki 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prostych interfejsów aplikacji dostępowych do systemów baz danych oraz aplikacji specjalistycznych, umiejętność przeprowadzania testów uzyteczności, umiejętność krytycznej ewalucji graficznego interfejsu użytkownika, umiejętność projektowania aplikacji zgodnie z zaleceniami projektowymi środowisk graficznych</w:t>
      </w:r>
    </w:p>
    <w:p>
      <w:pPr>
        <w:keepNext w:val="1"/>
        <w:spacing w:after="10"/>
      </w:pPr>
      <w:r>
        <w:rPr>
          <w:b/>
          <w:bCs/>
        </w:rPr>
        <w:t xml:space="preserve">Treści kształcenia: </w:t>
      </w:r>
    </w:p>
    <w:p>
      <w:pPr>
        <w:spacing w:before="20" w:after="190"/>
      </w:pPr>
      <w:r>
        <w:rPr/>
        <w:t xml:space="preserve">1. Wprowadzenie do zagadnień interfejsów użytkownika ze szczególnym nastawieniem na użyteczność aplikacji okienkowych i internetowych.
2. Użyteczność aplikacji internetowych i desktopowych. 
3. Wprowadzenie do testów użyteczności.  
4. Iteracyjny proces projektowania interfejsu użytkownika. oparty na metodyce UCD (User Centered Design). Analiza, model pojęciowy, model funkcjonalny, model widoków (prezentacji), elementy projektu wizualnego, projekt leksykalny interfejsu użytkownika. 
5. Projekt wizualny, wskazówki (guidelines), wprowadzenie do prototypowania, prototypowanie w HTML.  Prototypowanie w zintegrowanych środowiskach programistycznych na przykładzie CodeGears Delphi z uwzględnieniem użyteczności. 
6. Wytyczne projektowe środowisk graficznych GNOME 2.0 oraz Windows Vista.  
7. Prototypowanie aplikacji w Microsoft Visual Studio. 
8. Programowanie zdarzeniowe, podsumowanie użyteczności, innowacyjne interfejsy użytkownika.</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"Effective prototyping for software makers" - J. Arnowitz, M. Arent, N. Berger 
2. "Projektowanie interfejsu użytkownika" - Joel Spolsky 
3. Theo Mandel: The Elements of User Interface Design, John Wiley &amp; Sons, New York, 1997 
4. Usable Web - http://www.usableweb.com/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2026-08-06T11:50:10+02:00</dcterms:created>
  <dcterms:modified xsi:type="dcterms:W3CDTF">2026-08-06T11:50:10+02:00</dcterms:modified>
</cp:coreProperties>
</file>

<file path=docProps/custom.xml><?xml version="1.0" encoding="utf-8"?>
<Properties xmlns="http://schemas.openxmlformats.org/officeDocument/2006/custom-properties" xmlns:vt="http://schemas.openxmlformats.org/officeDocument/2006/docPropsVTypes"/>
</file>