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systemami jakości</w:t>
      </w:r>
    </w:p>
    <w:p>
      <w:pPr>
        <w:keepNext w:val="1"/>
        <w:spacing w:after="10"/>
      </w:pPr>
      <w:r>
        <w:rPr>
          <w:b/>
          <w:bCs/>
        </w:rPr>
        <w:t xml:space="preserve">Koordynator przedmiotu: </w:t>
      </w:r>
    </w:p>
    <w:p>
      <w:pPr>
        <w:spacing w:before="20" w:after="190"/>
      </w:pPr>
      <w:r>
        <w:rPr/>
        <w:t xml:space="preserve">dr inż. Wojciech Urbański, urbanski@ime.pw.edu.pl, +482223474-36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Kwalifikacje auditora wewnętrznego systemu zarządzania jakością zgodnie z normami serii ISO 9000.</w:t>
      </w:r>
    </w:p>
    <w:p>
      <w:pPr>
        <w:keepNext w:val="1"/>
        <w:spacing w:after="10"/>
      </w:pPr>
      <w:r>
        <w:rPr>
          <w:b/>
          <w:bCs/>
        </w:rPr>
        <w:t xml:space="preserve">Treści kształcenia: </w:t>
      </w:r>
    </w:p>
    <w:p>
      <w:pPr>
        <w:spacing w:before="20" w:after="190"/>
      </w:pPr>
      <w:r>
        <w:rPr/>
        <w:t xml:space="preserve">System badań i certyfikacji - regulacje prawne, normy i przewodniki międzynarodowe, certyfikacja obowiązkowa, certyfikacja dobrowolna.
System zarządzania jakością (wg norm serii International Organization for Standardization).
System zarządzania ekologicznego.
Akredytacja laboratoriów badawczych.
Dokumentowanie sytemu zarządzania jakością (księgi jakości, księgi procedur, instrukcje). Samodzielne projektowanie wybranych procedur.
Wdrażanie i certyfikacja systemów zarządzania jakością (teoria i praktyka).
Audity zewnętrzne i wewnętrzne w firmach.
Techniki analizy problemów jakości (np. analiza Pareto, diagramy korelacji, diagramy przyczynowo-skutkowe).
Metody planowania jakości produktów (QFD, FMEA).
Odpowiedzialność za produkt.
Projektowanie strategii zarządzania firmą z uwzględnieniem jakości, środowiska i bezpieczeństwa pracy.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Dahlgaard J., Kristensen K., Kanji G.: Podstawy zarządzania jakością. PWN. Warszawa, 2002.
Grudnowski P., Pochyluk R., Szymański J.: Zasady wdrażania systemu zarządzania środowiskowego zgodnego z wymaganiami normy ISO 14001. Biuro Projektowo-Doradcze EKOKONSULT. Gdańsk, 1999.
Gruszka A., Niegowska E.: Zarządzanie środowiskowe. Komentarz do norm serii ISO 14000. Polski Komitet Normalizacyjny. Warszawa, 2004.
Królikowska-Olczak M.: Prawo europejskie w systemie polskiej gospodarki. Centrum Doradztwa i Informacji Difin. Warszawa, 2005.
Łunarski J.: Systemy jakości, normalizacji i certyfikacji wyrobów. Oficyna Wydawnicza Politechniki Rzeszowskiej. Rzeszów, 2001.
Rothery B.: ISO 14000 i ISO 9000. Agencja Informacji Wydawniczych ISP. 1999.
Szczepańska K.: Kompleksowe Zarządzanie Jakością TQM. Wydawnictwa Normalizacyjne ALFA–WERO. Warszawa, 1998.
Tomaszewski Z.: Bezpieczeństwo wyrobów oraz ich zgodność ze standardami Unii Europejskiej. Wydawnictwo Politechniki Poznańskiej. Poznań, 2002.
Wawak S.: Zarzadzanie jakością. teoria i praktyka. Helion. Gliwice 2006.
Zymonik Z.: Koszty jakości w zarządzaniu przedsiębiorstwem. Oficyna Wydawnicza Politechniki Wrocławskiej. Wrocław,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2026-08-06T04:12:41+02:00</dcterms:created>
  <dcterms:modified xsi:type="dcterms:W3CDTF">2026-08-06T04:12:41+02:00</dcterms:modified>
</cp:coreProperties>
</file>

<file path=docProps/custom.xml><?xml version="1.0" encoding="utf-8"?>
<Properties xmlns="http://schemas.openxmlformats.org/officeDocument/2006/custom-properties" xmlns:vt="http://schemas.openxmlformats.org/officeDocument/2006/docPropsVTypes"/>
</file>