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Geodezja Inżynierska</w:t>
      </w:r>
    </w:p>
    <w:p>
      <w:pPr>
        <w:keepNext w:val="1"/>
        <w:spacing w:after="10"/>
      </w:pPr>
      <w:r>
        <w:rPr>
          <w:b/>
          <w:bCs/>
        </w:rPr>
        <w:t xml:space="preserve">Koordynator przedmiotu: </w:t>
      </w:r>
    </w:p>
    <w:p>
      <w:pPr>
        <w:spacing w:before="20" w:after="190"/>
      </w:pPr>
      <w:r>
        <w:rPr/>
        <w:t xml:space="preserve">dr inż.. Janina Zaczek- Peplinska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wykład obowiązkowy: Geodezyjna Obsługa Inwestycji i Infrastruktury (semestr IV, rok 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w:t>
      </w:r>
    </w:p>
    <w:p>
      <w:pPr>
        <w:keepNext w:val="1"/>
        <w:spacing w:after="10"/>
      </w:pPr>
      <w:r>
        <w:rPr>
          <w:b/>
          <w:bCs/>
        </w:rPr>
        <w:t xml:space="preserve">Metody oceny: </w:t>
      </w:r>
    </w:p>
    <w:p>
      <w:pPr>
        <w:spacing w:before="20" w:after="190"/>
      </w:pPr>
      <w:r>
        <w:rPr/>
        <w:t xml:space="preserve">Dwa sprawdziany na siódmym i czternastym wykładzie w semestrze. Możliwa poprawa tylko jednego ze sprawdzianów na ostatnim wykładzie w semestrze. Średnia arytmetyczna uzyskana z ocen pozytywnych z obu sprawdzianów.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Geodezja inżynieryjna, praca zbiorowa, PPWK, Warszawa, 1994   Obsługa geodezyjna budowli i konstrukcji, Wojciech Janusz, PPWK, 1975   Geodezja, Edward Osada, Oficyna Wydawnicza Politechniki Wrocławskiej, 2002 Prawo geodezyjne i kartograficzne, Ustawa z dnia 17 maja 1989   Prawo budowlane, Ustawa z dnia 7 lipca1994 G-3 Geodezyjna obsługa inwestycji, 1988 G-7 Geodezyjna ewidencja sieci uzbrojenia terenu,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2025-12-27T17:02:10+01:00</dcterms:created>
  <dcterms:modified xsi:type="dcterms:W3CDTF">2025-12-27T17:02:10+01:00</dcterms:modified>
</cp:coreProperties>
</file>

<file path=docProps/custom.xml><?xml version="1.0" encoding="utf-8"?>
<Properties xmlns="http://schemas.openxmlformats.org/officeDocument/2006/custom-properties" xmlns:vt="http://schemas.openxmlformats.org/officeDocument/2006/docPropsVTypes"/>
</file>