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dr inż.. Waldemar Izdebski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GOB</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rejestracja na bieżący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podstawowej wiedzy związanej z przetwarzaniem danych geometrycznych w systemach informacji przestrzennej.</w:t>
      </w:r>
    </w:p>
    <w:p>
      <w:pPr>
        <w:keepNext w:val="1"/>
        <w:spacing w:after="10"/>
      </w:pPr>
      <w:r>
        <w:rPr>
          <w:b/>
          <w:bCs/>
        </w:rPr>
        <w:t xml:space="preserve">Treści kształcenia: </w:t>
      </w:r>
    </w:p>
    <w:p>
      <w:pPr>
        <w:spacing w:before="20" w:after="190"/>
      </w:pPr>
      <w:r>
        <w:rPr/>
        <w:t xml:space="preserve">Wykłady:  Pojęcia wstępne. Rys historyczny. Podstawowe definicje. Omówienie podstawowych algorytmów geometrii obliczeniowej. Podstawowe struktury danych stosowane do rozwiązywania problemów geometrycznych. Charakterystyka i zapis obiektów geometrycznych. Właściwości i wykorzystanie iloczynu wektorowego w geometrii obliczeniowej. Aproksymacja obiektów prostokątami ograniczającymi oraz indeksowanie danych przestrzennych. Zagadnienie przecięcie prostych i odcinków. Interpretacja geometryczna. Badanie położenie punktu wewnątrz wielokąta. Metody rozwiązania zadania. Przypadki szczególne. Tworzenie otoczki wypukła zbioru punktów. Metody rozwiązania zadania. Zagadnienie triangulacji zbioru punktów. Triangulacja Delaunay’a. Ćwiczenia laboratoryjne Podstawowe struktury danych wykorzystywane w algorytmach geometrii obliczeniowej. Opracowanie procedur do wizualizacji graficznej obiektów geometrycznych. Opracowanie programu do wyznaczania punktów przecięcia prostych i odcinków. Opracowanie programu do wyznaczania położenia punktu wewnątrz wielokąta. Opracowanie programu do wyznaczania otoczki wypukłej zbioru punktów.</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de Berg M., Van Kreveld M., Overmars M., Geometria obliczeniowa. Algorytmy i zastosowania, WNT Warszawa 2007 Franco P. Preparata, Michael Ian Shamos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2026-08-26T21:29:05+02:00</dcterms:created>
  <dcterms:modified xsi:type="dcterms:W3CDTF">2026-08-26T21:29:05+02:00</dcterms:modified>
</cp:coreProperties>
</file>

<file path=docProps/custom.xml><?xml version="1.0" encoding="utf-8"?>
<Properties xmlns="http://schemas.openxmlformats.org/officeDocument/2006/custom-properties" xmlns:vt="http://schemas.openxmlformats.org/officeDocument/2006/docPropsVTypes"/>
</file>