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Żochowski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Prace domowe - 20h
Przygotowanie do kolokwium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 - zadania na wykładzie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potrafić przeprowadzić podstawowe analizy wytrzymałościowe głównych elementów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Silniki turbinowe i tłokowe. Podstawowe elementy silników turbinowych: łopatki, tarcze wirujące, płyty kołowe, powłoki walcowe, kuliste, stożkowe.
Podstawowe obciążenia: siły masowe od wirowania, ciśnienie czynnika gazowego, zmiany temperatury.
Klasyfikacja: tarcze o stałej skokowo zmiennej, zmiennej w sposób ciągły grubości, nieogrzane, słabo ogrzane, silnie ogrzane. Przemieszczenia, odkształcenia, naprężenia w tarczach (płaskie zadanie Wytrzymałości Konstrukcji) wyznaczane metodami analitycznymi. Dla tarcz o zmiennej w sposób ciągły grubości, silnie ogrzanych (zmiana stałych sprężystych materiału) tarcz sprężarek odśrodkowych: tarcz pracujących powyżej granicy plastyczności materiału, zastosowanie metody elementów skończonych (system Ansys) do analizy.
Płyty kołowe osiowo-symetrycznie obciążone – rozwiązanie analityczne.
Powłoki walcowe, kuliste: określenie sił wewnętrznych, odkształceń i przemieszczeń metodami analitycznymi. Analiza konstrukcji złożonych z tarcz, płyt i powłok obciążonych siłami zewnętrznymi i termicznie.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
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Lipka J.: Wytrzymałość Maszyn Wirnikowych, Wyd. Naukowo- Techniczne 1967.
Dodatkowe literatura:
1. Brzoska Z.: Wytrzymałość Materiałów, PWN,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budowę i sposób modelowania podstawowych elementów konstrukcyjnych lotniczego silnika turbinowego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obciążenie elementów silnika (siły masowe, obciążenia ciśnieniem, obciążenia termiczne)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metody analityczne i metody przybliżone (MES) do obliczenia naprężeń, przemieszczeń i odkształceń w tarczach wirujących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analityczne metody określania sił wewnętrznych odkształceń i przemieszczeń w płytach kołowych, powłokach walcowych i kulistych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sposoby modelowania i wytrzymałościowej analizy złożonych ustrojów osiowo-symetrycznych.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zastosować proste modele matematyczne do analizy elementów silników turbinowych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wyznaczyć metodami analitycznymi przemieszczenia, naprężenia, odkształcenia w tarczach poddanych różnego typu obciążeniom.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analizować pracę wytrzymałościową płyt kołowych i powłok cylindrycznych i kulistych metodami analitycznymi.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EU4 : </w:t>
      </w:r>
    </w:p>
    <w:p>
      <w:pPr/>
      <w:r>
        <w:rPr/>
        <w:t xml:space="preserve">Potrafi modelować i obliczać złożone konstrukcje, gdzie współpracują ze sobą tarcze, płyty i powłoki.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stosować przybliżone metody numeryczne (MES) do obliczania np. tarcz o zmiennej grubości, silnie nagrzanych, pracujących poza granicami plastyczności pól.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2026-10-15T10:01:12+02:00</dcterms:created>
  <dcterms:modified xsi:type="dcterms:W3CDTF">2026-10-15T10:01:12+02:00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