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II</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 znajomość zagadnień z przedmiotu Podstawy Automatyki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i układów przełączających.</w:t>
      </w:r>
    </w:p>
    <w:p>
      <w:pPr>
        <w:keepNext w:val="1"/>
        <w:spacing w:after="10"/>
      </w:pPr>
      <w:r>
        <w:rPr>
          <w:b/>
          <w:bCs/>
        </w:rPr>
        <w:t xml:space="preserve">Treści kształcenia: </w:t>
      </w:r>
    </w:p>
    <w:p>
      <w:pPr>
        <w:spacing w:before="20" w:after="190"/>
      </w:pPr>
      <w:r>
        <w:rPr/>
        <w:t xml:space="preserve">1. Zajęcia wstępne
2. Modelowanie układów regulacji
3. Identyfikacja własności obiektów regulacji
4. Badanie algorytmów regulacji PID
5. Badanie jednoobwodowego układu regulacji
6. Badanie jednoobwodowego układu regulacji
7. Badanie kaskadowego układu regulacji
8. Sterowniki PLC
9. Systemy monitorowania procesów
10. Badanie serwomechanizmu hydraulicznego
11. Układy kombinacyjne
12. Pneumatyczne układy napędowo-sterujące
13. Elektropneumatyczne układy napędowo-sterujące
14. Hydrauliczny układ wspomagający montaż
15. Wykorzystanie sterownika PLC do sterowania procesami binarnymi</w:t>
      </w:r>
    </w:p>
    <w:p>
      <w:pPr>
        <w:keepNext w:val="1"/>
        <w:spacing w:after="10"/>
      </w:pPr>
      <w:r>
        <w:rPr>
          <w:b/>
          <w:bCs/>
        </w:rPr>
        <w:t xml:space="preserve">Metody oceny: </w:t>
      </w:r>
    </w:p>
    <w:p>
      <w:pPr>
        <w:spacing w:before="20" w:after="190"/>
      </w:pPr>
      <w:r>
        <w:rPr/>
        <w:t xml:space="preserve">Laboratorium - Zaliczenie wszystkich laboratoriów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Żelazny M.: Materiały pomocnicze do wykładu: Podstawy Automatyki	
2. Żelazny M.: Podstawy Automatyki. WNT, Warszawa 1976
3. Kościelny W.: Materiały pomocnicze do nauczania podstaw automatyki. Oficyna Wydawnicza PW, Warszawa 2001, wyd. III
4. Holejko D., Kościelny W., Niewczas W.: Zbiór zadań z podstaw automatyki. Wydawnictwa Politechniki Warszawskiej, 1985, wyd. VIII
5. Gessing R.: Podstawy automatyki. Wydawnictwo Politechniki Śląskiej, 2001
6. Mazurek J., Vogt H., Zydanowicz W.: Podstawy automatyki. Oficyna Wydawnicza PW, Warszawa 2002
7. Pułaczewski J, Szacka K. Manitius A.: Zasady automatyki. WNT, Warszwa, 1974
8. Węgrzyn S.: Podstawy automatyki. PWN, Warszawa, 1980
9. Kościelny W.: Podstawy automatyki, część II. Wydawnictwa Politechniki Warszawskiej, 1984
10. Zieliński C.: Podstawy projektowania układów cyfrowych. PWN, Warszawa, 2003
11. Traczyk W.: Układy cyfrowe automatyki. WNT, Warszawa 1974
12. Misiurewicz P.: Podstawy techniki cyfrowej. WNT, Warszawa 1982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2025-12-28T02:48:10+01:00</dcterms:created>
  <dcterms:modified xsi:type="dcterms:W3CDTF">2025-12-28T02:48:10+01:00</dcterms:modified>
</cp:coreProperties>
</file>

<file path=docProps/custom.xml><?xml version="1.0" encoding="utf-8"?>
<Properties xmlns="http://schemas.openxmlformats.org/officeDocument/2006/custom-properties" xmlns:vt="http://schemas.openxmlformats.org/officeDocument/2006/docPropsVTypes"/>
</file>