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procesów przemysłowych</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 podstawy automatyki.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diagnostycznej obiektów. Umiejętność projektowania i analizy Prostych układów diagnostycznych dla procesów przemysłowych.</w:t>
      </w:r>
    </w:p>
    <w:p>
      <w:pPr>
        <w:keepNext w:val="1"/>
        <w:spacing w:after="10"/>
      </w:pPr>
      <w:r>
        <w:rPr>
          <w:b/>
          <w:bCs/>
        </w:rPr>
        <w:t xml:space="preserve">Treści kształcenia: </w:t>
      </w:r>
    </w:p>
    <w:p>
      <w:pPr>
        <w:spacing w:before="20" w:after="190"/>
      </w:pPr>
      <w:r>
        <w:rPr/>
        <w:t xml:space="preserve">1. Zagadnienia wstępne
2. Ogólna metodologia diagnostyki procesów
3. Opis matematyczny obiektu diagnozowanego
4. Detekcja uszkodzeń
5. Lokalizacja uszkodzeń
6. Problemy praktyczne
7. Przykłady</w:t>
      </w:r>
    </w:p>
    <w:p>
      <w:pPr>
        <w:keepNext w:val="1"/>
        <w:spacing w:after="10"/>
      </w:pPr>
      <w:r>
        <w:rPr>
          <w:b/>
          <w:bCs/>
        </w:rPr>
        <w:t xml:space="preserve">Metody oceny: </w:t>
      </w:r>
    </w:p>
    <w:p>
      <w:pPr>
        <w:spacing w:before="20" w:after="190"/>
      </w:pPr>
      <w:r>
        <w:rPr/>
        <w:t xml:space="preserve">Wykład - Egzamin
Laboratorium - Zaliczenie na podstawie ocen z zajęć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Kościelny J.M. (2001). Diagnostyka zautomatyzowanych procesów przemysłowych. Akademicka Oficyna Wydawnicza Exit, Warszawa.
2. Korbicz J., Kościelny J.M., Kowalczuk Z., Cholewa W. Diagnostyka procesów. Modele, metody sztucznej inteligencji, zastosowania. WNT, Warszawa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2026-08-07T15:38:51+02:00</dcterms:created>
  <dcterms:modified xsi:type="dcterms:W3CDTF">2026-08-07T15:38:51+02:00</dcterms:modified>
</cp:coreProperties>
</file>

<file path=docProps/custom.xml><?xml version="1.0" encoding="utf-8"?>
<Properties xmlns="http://schemas.openxmlformats.org/officeDocument/2006/custom-properties" xmlns:vt="http://schemas.openxmlformats.org/officeDocument/2006/docPropsVTypes"/>
</file>