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Opanowanie przez studentów wiedzy z zakresu teorii, projektowania instalacji, wdrożenia i eksploatacji systemów operacyjnych. Celem przedmiotu jest zapoznanie studentów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weryfikacja wykonanych ćwiczeń na podstawie sprawozdań i przeglądu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SP-AdSys: </w:t>
      </w:r>
    </w:p>
    <w:p>
      <w:pPr/>
      <w:r>
        <w:rPr/>
        <w:t xml:space="preserve">Po zakończeniu kursu student 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Potrafi wykorzystać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2026-08-05T22:28:53+02:00</dcterms:created>
  <dcterms:modified xsi:type="dcterms:W3CDTF">2026-08-05T22:28:53+02:00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