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WN1A_01/1</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30h;
Przygotowanie się do zajęć 15h;
Zapoznanie się ze wskazaną literaturą 15h;
Przygotowanie do zaliczenia 5h;
Przygotowanie do kolokwium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umiejętności elementarne</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jest kursem nauki języka angielskiego dla  początkujących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C1. Unit 11 “Looking good!”: Present Continuous, possessive pronouns- mine, yours, hers,  clothes and describing people, speaking – 
in a clothes shop, describing my favourite things, writing – describing people.
C2. Unit 12 “Life’s an adventure!”: “going to V” , infinitive of purpose, weather vocabulary, making suggestions “Shall we ...?, Let’s ...”, listening and speaking - dangerous sports and future plans, writing – a postcard.
C3. Unit 13 “Storytime”: question forms,  adjectives and adverbs, describing feelings, “At the chemist’s” - vocabulary, telling a story, writing a story.
C4. Unit 14 “Have you ever?”: Present Perfect with “ever, never, yet, just – affirmatives, negatives and questions, past participles.</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w:t>
      </w:r>
    </w:p>
    <w:p>
      <w:pPr>
        <w:spacing w:before="60"/>
      </w:pPr>
      <w:r>
        <w:rPr/>
        <w:t xml:space="preserve">Weryfikacja: </w:t>
      </w:r>
    </w:p>
    <w:p>
      <w:pPr>
        <w:spacing w:before="20" w:after="190"/>
      </w:pPr>
      <w:r>
        <w:rPr/>
        <w:t xml:space="preserve">Odpowiedzi typu "Tak"/"Nie"; odpowiedzi szczegółowe na pytania do tekstu; tłumaczenie na język polski. (C1 - C4)</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w:t>
      </w:r>
    </w:p>
    <w:p>
      <w:pPr>
        <w:spacing w:before="60"/>
      </w:pPr>
      <w:r>
        <w:rPr/>
        <w:t xml:space="preserve">Weryfikacja: </w:t>
      </w:r>
    </w:p>
    <w:p>
      <w:pPr>
        <w:spacing w:before="20" w:after="190"/>
      </w:pPr>
      <w:r>
        <w:rPr/>
        <w:t xml:space="preserve">Wypełnianie formularzy, pisanie prostych tekstów w oparciu o zadane pytania. (C1 - C4)</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(C1 - C4)</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(C1 - C4)</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2025-04-07T02:09:43+02:00</dcterms:created>
  <dcterms:modified xsi:type="dcterms:W3CDTF">2025-04-07T02:09:43+02:00</dcterms:modified>
</cp:coreProperties>
</file>

<file path=docProps/custom.xml><?xml version="1.0" encoding="utf-8"?>
<Properties xmlns="http://schemas.openxmlformats.org/officeDocument/2006/custom-properties" xmlns:vt="http://schemas.openxmlformats.org/officeDocument/2006/docPropsVTypes"/>
</file>