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WS1A_01_03</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znajomość podstawowa (wynik matury pisemnej: poniżej 75%)</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Lektorat uczy w kierunku egzaminu końcowego (B2 wg skali Rady Europy); może okazać się niewystarczający, by skutecznie przygotować do egzaminu. Jest przeznaczony dla studentów, którzy posiadają podstawową znajomość języka angielskiego z poprzedniego etapu nauki (wynik z egzaminu maturalnego: poniżej 70%).  Zapoznanie z nową leksyką i nowymi zagadnieniami gramatycznymi. Celem nauczania przedmiotu jest doskonalenie czterech podstawowych sprawności językowych (mówienie, rozumienie mowy ze słuchu, rozumienie tekstu, pisanie tekstów) oraz wiedzy o krajach anglojęzycznych (poznawanie kultury, zwyczajów, przepisów, typowych zachowań, elementów geografii i historii).</w:t>
      </w:r>
    </w:p>
    <w:p>
      <w:pPr>
        <w:keepNext w:val="1"/>
        <w:spacing w:after="10"/>
      </w:pPr>
      <w:r>
        <w:rPr>
          <w:b/>
          <w:bCs/>
        </w:rPr>
        <w:t xml:space="preserve">Treści kształcenia: </w:t>
      </w:r>
    </w:p>
    <w:p>
      <w:pPr>
        <w:spacing w:before="20" w:after="190"/>
      </w:pPr>
      <w:r>
        <w:rPr/>
        <w:t xml:space="preserve">Semestr III
C1 -     Powtórzenie czasów gramatycznych. Tworzenie pytań ogólnych i szczegółowych.
C2 -     Przedstawianie siebie i innych. Różne style życia.
C3 -     Korzystanie ze słownika dwujęzycznego. Zwroty codziennego użytku.
C4 -     Porównanie czasów teraźniejszych: „Present Continuous i Present Simple”.
C5 -     Wyrażanie stanu posiadania: „have/have got”. Kolokacje wyrazowe.
C6 -     Zawody. Nawiązywanie kontaktów w obcym kraju.System i warunki pracy (praca na zmiany, praca w zespole, urlopy).
C7 -     Sposoby komunikacji międzyludzkiej. Zwroty grzecznościowe.
C8 -     Pisanie email’a nieformalnego.Spójniki: “but/although/however/so/because”.Kolokwium (zagadnienia 1-7).
C9 -   Porównanie czasów przeszłych: „Past Simple i Past Continuous”.
C10 -  Zastosowanie przymiotników i przysłówków. Tworzenie opowiadań.
C11 -  Wyrażenia określające czas.
C12 -  Określniki ilościowe. Żywność i napoje. Rzeczowniki policzalne i niepoliczalne.
C13 -  Zastosowanie przedimka określonego, nieokreślonego i zerowego.
C14 -  Słownictwo związane z zakupami. Ogólnoświatowe sieci handlowe, lokalne bazary.Produkty i rynek zbytu.
C15 -  Pisanie pocztówki. Użycie synonimów. Kolokwium (zagadnienia 8-15).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J. and L. Soars. New Headway Pre-Intermediate 3rd ed. Oxford University Press. Oxford 2008
2. Murphy, R. English Grammar in Use. Cambridge University Press. Cambridge 1995
3. Philips, J. (ed.). Oxford Wordpower Dictionary. Oxford University Press. Oxford 1998
4. Linde-Usiekniewicz, J. (red.). Wielki słownik angielsko – polski i polsko –angielski. PWN/OUP Warszawa
</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jest uczony w bloku; studenci dobierani wg zaawansowania językowego, a nie wg kierunku studiów</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korzystać ze wskazanej literatury ( teksty popularnonaukowe). Potrafi analizować treść tekstu. Potrafi czytać ze zrozumieniem nowe teksty w języku angielskim, popularnonaukowe i z zakresu swojej specjalności.					</w:t>
      </w:r>
    </w:p>
    <w:p>
      <w:pPr>
        <w:spacing w:before="60"/>
      </w:pPr>
      <w:r>
        <w:rPr/>
        <w:t xml:space="preserve">Weryfikacja: </w:t>
      </w:r>
    </w:p>
    <w:p>
      <w:pPr>
        <w:spacing w:before="20" w:after="190"/>
      </w:pPr>
      <w:r>
        <w:rPr/>
        <w:t xml:space="preserve">Streszczanie fragmentów tesktu; odpowiedzi typu "Tak"/"Nie"; odpowiedzi szczegółowe na pytania do tekstu; dopasowywanie brakujących fragmentów tekstu; syntetyzowanie fragmentów tekstu (dobór nagłówków); wyszukiwanie szczegółów w treści tekstu.</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			Potrafi napisać streszczenie tekstu, wypracowanie, opowiadanie lub raport, z wykorzystaniem nowego słownictwa.				</w:t>
      </w:r>
    </w:p>
    <w:p>
      <w:pPr>
        <w:spacing w:before="60"/>
      </w:pPr>
      <w:r>
        <w:rPr/>
        <w:t xml:space="preserve">Weryfikacja: </w:t>
      </w:r>
    </w:p>
    <w:p>
      <w:pPr>
        <w:spacing w:before="20" w:after="190"/>
      </w:pPr>
      <w:r>
        <w:rPr/>
        <w:t xml:space="preserve">Pisanie raportu; wypracowania (esej); opowiadania (story); Rozwiązywanie testów leksykalno-gramatycznych</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			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(anglojęzyczne serwisy informacyjne, wybrane strony w Internecie).  Analiza modelowych tekstów:</w:t>
      </w:r>
    </w:p>
    <w:p>
      <w:pPr>
        <w:spacing w:before="20" w:after="190"/>
      </w:pPr>
      <w:r>
        <w:rPr>
          <w:b/>
          <w:bCs/>
        </w:rPr>
        <w:t xml:space="preserve">Powiązane efekty kierunkowe: </w:t>
      </w:r>
      <w:r>
        <w:rPr/>
        <w:t xml:space="preserve">I1A_U06_01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		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I1A_U04_01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2026-08-22T18:22:35+02:00</dcterms:created>
  <dcterms:modified xsi:type="dcterms:W3CDTF">2026-08-22T18:22:35+02:00</dcterms:modified>
</cp:coreProperties>
</file>

<file path=docProps/custom.xml><?xml version="1.0" encoding="utf-8"?>
<Properties xmlns="http://schemas.openxmlformats.org/officeDocument/2006/custom-properties" xmlns:vt="http://schemas.openxmlformats.org/officeDocument/2006/docPropsVTypes"/>
</file>