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w inżynierii mechanicznej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/ Izabela Józefczyk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- 5, przygotowanie do zaliczenia - 5, przygotowanie do kolokwium - 5 razem - 30; Ćwiczenia: liczba godzin według planu studiów - 30,  przygotowanie do zajęć - 5, zapoznanie ze wskazaną literaturą - 5, przygotowanie do zaliczenia - 5, przygotowanie do kolokwium - 15, razem - 60; Razem - 90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h, Ćwiczenia - 30 h, Razem - 45 h = 1,8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15, Ćwiczenia: 20 - 30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przez studenta wiedzy na temat aparatu matematycznego, który może być stosowany w mechanice oraz  kształtowanie umiejętności posługiwania się metodami matematycznymi w opisie zjawisk fizycznych. Uzyskanie przez studenta wiedzy i umiejętności w zakresie podstawowych pojęć rachunku prawdopodobieństwa, statystyki oraz  przekształcenia Fouriera.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Szeregi funkcyjne i zbieżność szeregu funkcyjnego. W2 - Szereg trygonometryczny Fouriera. Warunki rozwijalności funkcji w szereg Fouriera. W3 - Rozwijanie w szereg Fouriera funkcji parzystych i funkcji nieparzystych. W4 -Transformacja Fouriera. W5, W6 - Przestrzeń prawdopodobieństwa. Wybrane rozkłady prawdopodobieństwa w Rn. W7, W8 - Rozkład prawdopodobieństwa wektora losowego. W9 - Twierdzenia graniczne.  W10, W11 - Model statystyczny eksperymentu. Metoda największej wiarogodności estymacji parametrów modelu statystycznego. W12-W15 - Wybrane testy hipotez statystycznych dotyczące średniej i wariancji.
C1 - Szeregi funkcyjne i zbieżność szeregu funkcyjnego. C2 - Szereg trygonometryczny Fouriera. Warunki rozwijalności funkcji w szereg Fouriera. C3 - Rozwijanie w szereg Fouriera funkcji parzystych i funkcji nieparzystych. C4 - Transformacja Fouriera. C5, C6 - Przestrzeń prawdopodobieństwa. Wybrane rozkłady prawdopodobieństwa w Rn. C7, C8 - Rozkład prawdopodobieństwa wektora losowego. C9 - Powtórzenie wiadomości z C1-C8. C10 - Twierdzenia graniczne. C11, C12- Model statystyczny eksperymentu. Metoda największej wiarogodności estymacji parametrów modelu statystycznego. C13, C14 - Wybrane testy hipotez statystycznych dotyczące średniej i wariancji. C15 - Powtórzenie wiadomości z C11-C14.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uzyskuje się w oparciu o liczbę punktów uzyskanych z 2 kolokwiów ( po 20 punktów każde), z wejściówek (2 punkty każda) oraz punktów uzyskanych za aktywność na zajęciach. Kryterium oceny:
(0%,50%) liczby punktów – ocena 2.0
&lt;50%,60%) liczby punktów – ocena 3.0
&lt;60%,70%) liczby punktów – ocena 3.5
&lt;70%,80%) liczby punktów – ocena 4.0
&lt;80%,90%) liczby punktów – ocena 4.5
&lt;90%,100%&gt; liczby punktów – ocena 5.0
Warunkiem uzyskania zaliczenia ćwiczeń jest otrzymanie minimum 50% punktów. Aktywna postawa studenta na zajęciach może podwyższyć ocenę z zaliczenia o pół stopnia.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Kordecki. Rachunek prawdopodobieństwa i statystyka matematyczna. Definicje, twierdzenia i wzory. GiS. 2. H. Jasiulewicz, W. Kordecki. Rachunek prawdopodobieństwa i statystyka Przykłady i zadania. GiS.  3. H. Łubowicz, B. Wieprzkowicz, Matematyka. Podstawowe wiadomości teoretyczne i ćwiczenia dla studentów studiów inżynierskich, PWT. 
4. W. Leksiński, I. Nabiałek, W. Żakowski, Matematyka . Definicje, twierdzenia, przykłady, zadania, WNT. 5. M. Gewert,Z. Skoczylas, Analiza matematyczna 2. Definicje,Twierdzenia i wzory, GiS.  6. M. Gewert,Z. Skoczylas, Analiza matematyczna 2. Przykłady i zadania, GiS.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Ma wiedzę w zakresie szeregów Fouriera i warunków rozwijalności  dowolnej funkcji w taki szereg.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W4, C1 - C4), odpowiedzi na zajęciach (C2 - C3), prace domowe (C2 - C3).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keepNext w:val="1"/>
        <w:spacing w:after="10"/>
      </w:pPr>
      <w:r>
        <w:rPr>
          <w:b/>
          <w:bCs/>
        </w:rPr>
        <w:t xml:space="preserve">Efekt W01_03: </w:t>
      </w:r>
    </w:p>
    <w:p>
      <w:pPr/>
      <w:r>
        <w:rPr/>
        <w:t xml:space="preserve">							Posiada podstawową wiedzę w zakresie probabilistyki w szczególności rachunku prawdopodobieństwa i statystyki.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(I: W5 - W8, C5 - C8; II: W9 - W14, C10 - C14), odpowiedzi na zajęciach (C5 - C8, C11 -C14), prace domowe (C5 - 8, C11 - C14).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M1A_W01_03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rozwinąć funkcję w szereg Fouriera.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Obserwacje na zajęciach (C2 - C3).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Potrafi zastosować wiedzę z zakresu probabilistyki do obróbki danych.Umie wyznaczyć prawdopodobieństwo w przestrzeni probabilistycznej. Umie wyznaczyć parametry zmiennych losowych i rozumie ich znaczenie, zna typowe rozkłady zmiennych losowych. Potrafi znaleźć podstawowe statystyki, przedziały ufności, zweryfikować proste hipotezy.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(W5 - W11, C5 - C8, C11 - C14).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2026-09-12T01:04:52+02:00</dcterms:created>
  <dcterms:modified xsi:type="dcterms:W3CDTF">2026-09-12T01:04:52+02:00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