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SI_W09</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SI_W11</w:t>
      </w:r>
    </w:p>
    <w:p>
      <w:pPr>
        <w:spacing w:before="20" w:after="190"/>
      </w:pPr>
      <w:r>
        <w:rPr>
          <w:b/>
          <w:bCs/>
        </w:rPr>
        <w:t xml:space="preserve">Powiązane efekty obszarowe: </w:t>
      </w:r>
      <w:r>
        <w:rPr/>
        <w:t xml:space="preserve"/>
      </w:r>
    </w:p>
    <w:p>
      <w:pPr>
        <w:keepNext w:val="1"/>
        <w:spacing w:after="10"/>
      </w:pPr>
      <w:r>
        <w:rPr>
          <w:b/>
          <w:bCs/>
        </w:rPr>
        <w:t xml:space="preserve">Efekt W2_03: </w:t>
      </w:r>
    </w:p>
    <w:p>
      <w:pPr/>
      <w:r>
        <w:rPr/>
        <w:t xml:space="preserve">Posiada szeroką wiedzę w zakresie teorii grafów.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SI_U18</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SI_U13</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stosować metody automatycznego wnioskowania i zasady rezolucji stworzyć model przeszukiwania heurystycznego dla grafów (OR, AND/OR).</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SI_U05</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keepNext w:val="1"/>
        <w:spacing w:after="10"/>
      </w:pPr>
      <w:r>
        <w:rPr>
          <w:b/>
          <w:bCs/>
        </w:rPr>
        <w:t xml:space="preserve">Efekt U2_07: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2025-12-26T14:40:10+01:00</dcterms:created>
  <dcterms:modified xsi:type="dcterms:W3CDTF">2025-12-26T14:40:10+01:00</dcterms:modified>
</cp:coreProperties>
</file>

<file path=docProps/custom.xml><?xml version="1.0" encoding="utf-8"?>
<Properties xmlns="http://schemas.openxmlformats.org/officeDocument/2006/custom-properties" xmlns:vt="http://schemas.openxmlformats.org/officeDocument/2006/docPropsVTypes"/>
</file>