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Zakłady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9
Ćwiczenia projektowe: 9
Zapoznanie się z literaturą:	28
Przygotowanie do kolokwiów: 12
Samodzielna praca nad projektem: 40
Obrona projektu- 2
Konsultacje: 2
Razem: 90 godzin =&gt;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9
Ćwiczenia projektowe: 9
Konsultacje: 2
Obrona projektu- 2
Razem: 22 godzin =&gt;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
Samodzielna praca nad projektem: 40
Obrona projektu- 2
Razem: 51 godzin =&gt;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mechaniki technicznej, infrastruktury transportu, grafiki inżynierskiej.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 budowy i eksploatacji obiektów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Problematyka inżynierska w zakładach przemysłowych. Proces inwestycyjny i jego organizacja. Lokalizacja zakładów przemysłowych. Zaopatrzenie w wodę. Odprowadzenie ścieków. Ochrona zakładów przemysłowych. Sieci i instalacje. Obiekty i urządzenia w zakładach przemysłowych. Rodzaje zabudowy i jej związki z produkcją. Przemysłowe budowle niekubaturowe. Hale przemysłowe, rodzaje i konstrukcje. Budowle wielokondygnacyjne. Obiekty usługowe i biurowe. Obiekty socjalne. Zespół portierni, wartowni i bram. Zaplecze techniczne. Bazy ładunkowe. Plan generalny i jego problematyka. Zieleń i rekreacja. Obciążenia inżynierskich konstrukcji transportowo-magazynowych. Działanie obciążeń ruchomych, linie wpływu. Obciążenia awaryjne w transporcie w ujęciu analitycznym. Zjawiska reologiczne w konstrukcjach magazynowych. Wyroby walcowane, najprostsze połączenia. Wielkowymiarowe konstrukcje stalowe jako przedmiot transportu. Charakterystyka konstrukcji żelbetowych jako przedmiotów transportu. Drewno jako materiał oraz przedmiot składowania i transportu. Konstrukcja magazynów i regałów magazynowych. 
Treść ćwiczeń projektowych: 
Ćwiczenie umiejętności w zakresie kształtowania przestrzeni otwartej i zamkniętej w obiektach magazynowo-ładunkowych oraz przekazywanie rozwiązań w formie rysunku inżynierskiego. Indywidualne opracowanie projektu funkcjonalno-przestrzennego bazy magazynowej w stadium koncepcji.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projektowe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Neufert E. Podręcznik projektowania architektoniczno – budowlanego. Arkady, Warszawa 2003. 
2. Fijałkowski J.: Projektowanie magazynów wysokoregałowych. Arkady, Warszawa 1983.
3. Drury J., Falconer P.: Building and planning for industrial storage and distribution. Architectural Press, Oxford 2003
4. Maciejna B.: Drogi transportowe w zakładach przemysłowych, Wydawnictwo Politechniki Śląskiej, Gliwice 1992.
5. Szparkowski  Z.: Architektura współczesnej fabryki. Oficyna Wydawnicza Politechniki Warszawskiej Warszawa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ograniczeniech przestrzennych występujących w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Posiada wiedzę o podstawowych technologiach wykonania budynków o charakterze produkcyjnym oraz magazynowym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	: </w:t>
      </w:r>
    </w:p>
    <w:p>
      <w:pPr/>
      <w:r>
        <w:rPr/>
        <w:t xml:space="preserve">Posiada wiedzę o zasadach utrzymania i eksploatacji budowli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	: </w:t>
      </w:r>
    </w:p>
    <w:p>
      <w:pPr/>
      <w:r>
        <w:rPr/>
        <w:t xml:space="preserve">Posiada wiedzę o zagrożeniach występujących w funkcjonującycm obiekcie produkcyjnym lub dystrybucyjnym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Posiada umiejętność kształtowania przestrzennego elementów obiektów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wyszczególnić parametry obiektów inżynierskich istotne z punktu widzenia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przekazać rozwiązanie przestrzenne obiektu inżynierskiego (budynku)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T1A_U01, T1A_U03,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2026-08-02T17:41:43+02:00</dcterms:created>
  <dcterms:modified xsi:type="dcterms:W3CDTF">2026-08-02T17:41:43+02:00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