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Badania marketingowe 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Maria Gasińska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BAMAR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- 15 h.; Praca własna studenta: przygotowanie teoretyczne do własnego projektu badania marketingowego - 20 h., własny projekt badania marketingowego - 25 h.; Razem 60 h. - 2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15 h. -0,5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45 h. - 1,5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Słowa kluczowe (prerekwizyty): Podstawy Marketingu
rynek i jego typy; przedsiębiorstwo; zarządzanie przedsiębiorstwem; funkcje przedsiębiorstwa; analiza SWOT; analizy portfelowe; konkurencja i jej rodzaje konkurencji; analiza strategiczna firmy; pozycja konkurencyjna, badanie rynkowe; badanie marketingowe; kwestionariusz; ankieta; hipoteza badawcza; grupa docelowa; badanie pierwotne; badanie wtórne; firmy badawcze; wywiadownie gospodarcze; biznes plan; plan marketingowy.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Według liczebności grupy studenckiej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podstawowych metod i praktycznych sposobów postępowania badawczego mającego na celu wykonanie rozpoznania rynkowego lub badania marketingowego. Pozyskane umiejętności pozwolą uczestniczyć w całym cyklu badawczym lub rozumieć jego istotę i potrzebę w przypadku wykonawstwa zewnętrznego.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
1. SIM, przesłanki prowadzenia i funkcje badań marketinfowych. Badania marketingowe dla potrzeb planu marketingowego i biznes planu.
2. Badania marketingowe a badania rynku. Pojęcie i klasyfikacja badań marketingowych.
3. Projektowanie badania marketingowego. Etapy badania marketingowego a własny projekt badania.
4. Wybór metody i techniki badania. Dobór próby do badania bezpośredniego.
5. Dobór i opracownie narzędzia badawczego. Kwestionariusz. Badanie pilotażowe. 
6. Organizacja pomiaru w badaniu marketingowym. 
7. Analiza wyników badania. 
8. Raport z badania marketingowego. 
9. Rynek badań marketingowych. Etyczne aspekty badań marketingowych
10. Praca zaliczeniowa (własny projekt badania marketingowego).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Opracowanie i prezentacja własnego projektu badania marketingowego.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K. Mazurek-Łopacińska (red.): Badania Marketingowe. Teoria i praktyka, PWN 2005
2. Gilbert A. Churchill, Badania marketingowe. Podstawy metodologiczne: PWN 2002
3. S. Kaczmarczyk: Badania marketingowe, metody i techniki. PWE, Warszawa 2002
4. E. Duliniec: Badania marketingowe w zarządzaniu przedsiębiorstwem. PWN 1997
5. Z. Kędzior, K. Karcz: Badania marketingowe w praktyce. PWE 2001
6. A.M. Nikodemska-Wołowik, Jakościowe badania marketingowe, PWN 1999
4. S. Mynarski: Metody badań marketingowych. PWN 1990
5. J. S. Schroeder: Badania marketingowe rynków zagranicznych. Wyd. Akademii Ekonomicznej w Poznaniu, 1996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BAMAR: </w:t>
      </w:r>
    </w:p>
    <w:p>
      <w:pPr/>
      <w:r>
        <w:rPr/>
        <w:t xml:space="preserve">Ma uporzadkowaną wiedzę z zakresu badań marketingowych jako elementu Systemu Informacji Marketingowej oraz funkcji i przesłanek organizowania badań marketingowych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i prezentacja projektu badania marketingowego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</w:t>
      </w:r>
    </w:p>
    <w:p>
      <w:pPr>
        <w:keepNext w:val="1"/>
        <w:spacing w:after="10"/>
      </w:pPr>
      <w:r>
        <w:rPr>
          <w:b/>
          <w:bCs/>
        </w:rPr>
        <w:t xml:space="preserve">Efekt Bamar: </w:t>
      </w:r>
    </w:p>
    <w:p>
      <w:pPr/>
      <w:r>
        <w:rPr/>
        <w:t xml:space="preserve">Ma usystematyzowaną wiedzę z zakresu organizacji badania marketingowego oraz kryteriów podziału i specyfiki poszczegolnych typów badań.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i prezentacja projektu badania marketingowego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BAMAR: </w:t>
      </w:r>
    </w:p>
    <w:p>
      <w:pPr/>
      <w:r>
        <w:rPr/>
        <w:t xml:space="preserve">Potrafi opracować i zaprezentować własny projekt badania marketingowego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badania marketingowego (opis - word), prezentacja (Power Point)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T1A_U11, T1A_U09,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BAMAR: </w:t>
      </w:r>
    </w:p>
    <w:p>
      <w:pPr/>
      <w:r>
        <w:rPr/>
        <w:t xml:space="preserve">Potrafi skutecznie realizować projekty programistyczno-wdrożeniowe z zakresu badań marketingowych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Potrafi publicznie zaprezentować wyniki własnej pracy i uczestniczyć w publicznej dyskusji nad prezentacją innych studentów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własnego projektu podczas zajęć i uczestniczenie podczas zajęć w dyskusji nad projektami innych studentów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K_K06, 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2026-02-09T06:24:31+01:00</dcterms:created>
  <dcterms:modified xsi:type="dcterms:W3CDTF">2026-02-09T06:24:31+01:00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