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systemów produkcyjnych</w:t>
      </w:r>
    </w:p>
    <w:p>
      <w:pPr>
        <w:keepNext w:val="1"/>
        <w:spacing w:after="10"/>
      </w:pPr>
      <w:r>
        <w:rPr>
          <w:b/>
          <w:bCs/>
        </w:rPr>
        <w:t xml:space="preserve">Koordynator przedmiotu: </w:t>
      </w:r>
    </w:p>
    <w:p>
      <w:pPr>
        <w:spacing w:before="20" w:after="190"/>
      </w:pPr>
      <w:r>
        <w:rPr/>
        <w:t xml:space="preserve">Mgr inż. Urszula Kąkol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Zarządzanie produkcją i środowiskiem pracy</w:t>
      </w:r>
    </w:p>
    <w:p>
      <w:pPr>
        <w:keepNext w:val="1"/>
        <w:spacing w:after="10"/>
      </w:pPr>
      <w:r>
        <w:rPr>
          <w:b/>
          <w:bCs/>
        </w:rPr>
        <w:t xml:space="preserve">Kod przedmiotu: </w:t>
      </w:r>
    </w:p>
    <w:p>
      <w:pPr>
        <w:spacing w:before="20" w:after="190"/>
      </w:pPr>
      <w:r>
        <w:rPr/>
        <w:t xml:space="preserve">PSYPR</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30h, przygotowanie do zajęć laboratoryjnych 10h, zapoznanie się ze wskazaną literaturą 10h, przygotowanie raportu 30h, przygotowanie do zaliczenia przedmiotu 10h, razem 90 h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15h, laboratorium 15 h, razem 30h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do zajęć laboratoryjnych 10h, zapoznanie się ze wskazaną literaturą 10h, przygotowanie raportu 30h przygotowanie do zaliczenia przedmiotu 10h, razem 60h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proces technologiczny, proces produkcyjny, operacja produkcyjna, struktura normy czasu, czas jednostkowy, czas przygotowawczo-zakończeniowy, cykl produkcyjny, struktura cyklu produkcyjnego, wyroby i usługi, program produkcyjny, partia produkcyjna, partia transportowa, fundusz czasu, pracochłonność, stanowiskochłonność
</w:t>
      </w:r>
    </w:p>
    <w:p>
      <w:pPr>
        <w:keepNext w:val="1"/>
        <w:spacing w:after="10"/>
      </w:pPr>
      <w:r>
        <w:rPr>
          <w:b/>
          <w:bCs/>
        </w:rPr>
        <w:t xml:space="preserve">Limit liczby studentów: </w:t>
      </w:r>
    </w:p>
    <w:p>
      <w:pPr>
        <w:spacing w:before="20" w:after="190"/>
      </w:pPr>
      <w:r>
        <w:rPr/>
        <w:t xml:space="preserve">12</w:t>
      </w:r>
    </w:p>
    <w:p>
      <w:pPr>
        <w:keepNext w:val="1"/>
        <w:spacing w:after="10"/>
      </w:pPr>
      <w:r>
        <w:rPr>
          <w:b/>
          <w:bCs/>
        </w:rPr>
        <w:t xml:space="preserve">Cel przedmiotu: </w:t>
      </w:r>
    </w:p>
    <w:p>
      <w:pPr>
        <w:spacing w:before="20" w:after="190"/>
      </w:pPr>
      <w:r>
        <w:rPr/>
        <w:t xml:space="preserve">Opanowanie metodyki projektowania systemów produkcyjnych oraz poznanie zasad analizy i diagnozy stanu istniejącego, formułowania zadania projektowego i zbioru ograniczeń. Zapoznanie z metodami projektowania struktur produkcyjnych i produkcyjno-przestrzennych, rozmieszczenia maszyn i urządzeń, harmonogramów przebiegu procesów produkcyjnych oraz oceny kosztowej rozwiązań projektowych.</w:t>
      </w:r>
    </w:p>
    <w:p>
      <w:pPr>
        <w:keepNext w:val="1"/>
        <w:spacing w:after="10"/>
      </w:pPr>
      <w:r>
        <w:rPr>
          <w:b/>
          <w:bCs/>
        </w:rPr>
        <w:t xml:space="preserve">Treści kształcenia: </w:t>
      </w:r>
    </w:p>
    <w:p>
      <w:pPr>
        <w:spacing w:before="20" w:after="190"/>
      </w:pPr>
      <w:r>
        <w:rPr/>
        <w:t xml:space="preserve">WYKŁAD 1. Wprowadzenie. Projektowanie struktury produkcyjnej. 2. Zasady organizacji procesu produkcyjnego. Podstawy metodyczne projektowania produkcji. 3. Rozmieszczenie stanowisk pracy. Projektowanie stanowisk pracy. Projektowanie harmonogramów. Organizacja montażu. 4. Metodyka projektowania systemów produkcji rytmicznej i nierytmicznej. 5. Metodyka projektowania elastycznych SP. 6. Projektowanie komputerowo zintegrowanych systemów wytwarzania (CIM). Komputerowo wspomagane projektowanie SP. 7. Przyszłościowe SP. Ocena rozwiązań projektowych SP. LABORATORIUM 1. Projekt organizacji gniazda obróbki mechanicznej – dane wejściowe, obliczenia wstępne. 2. Projekt organizacji gniazda obróbki mechanicznej – struktura produkcyjna. 3. Projekt organizacji gniazda obróbki mechanicznej – rozmieszczenie stanowisk, plan rozmieszczenia. 4. Projekt organizacji gniazda obróbki mechanicznej – projekt organizacji stanowiska roboczego. 5. Projekt organizacji gniazda obróbki mechanicznej – harmonogramowanie. 6. Ustalenie kolejności wykonania wyrobów w komórce produkcyjnej – algorytm Johnson’a. 7. Elementy projektowania linii montażowej.</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Bałuk J., Lenard W.: Organizacja procesów produkcyjnych. Materiały pomocnicze do ćwiczeń, Wydawnictwo Politechniki Warszawskiej, Warszawa 1991. 2. Brzeziński M.: Organizacja i sterowanie produkcją, Placet, Warszawa 2002. 3. Durlik I.: Inżynieria zarządzania. Cz. I, II, Placet, Warszawa 2007. 4. Lis S., Niziałek D., Wróblewski J.: Organizacja podstawowych systemów produkcyjnych i sterowanie produkcją. Cz I, II, Wydawnictwo Politechniki Warszawskiej, Warszawa 1988. 5. Muhleman A.P., Oakland J.S., Lockyer K.G.: Zarządzanie. Produkcja i usługi, Wydawnictwo Naukowe PWN, Warszawa 1995. 6. Waters D.: Zarządzanie operacyjne, Wydawnictwo Naukowe PWN, Warszawa 2001. Literatura uzupełniająca: 1. Chajtman S.: Organizacja produkcji rytmicznej, Państw. Wydaw. Ekonomiczne, Warszawa 1973. 2. Chajtman S.: Podstawy organizacji procesu produkcyjnego, Państw. Wydaw. Ekonomiczne, Warszawa 1971. 3. Gackowski Z.: Podstawy teorii organizacji i projektowania systemów produkcyjnych, Wydawnictwo Politechniki Warszawskiej, Warszawa 1977. 4. Griffin R.: Podstawy zarządzania organizacjami, Wydawnictwo Naukowe PWN, Warszawa 2002. 5. Lis S., Santarek K., Strzelczak S.: Organizacja elastycznych systemów produkcyjnych, Wydaw. Nauk. PWN, Warszawa 1994. 6. Lis S.: Podstawy projektowania systemu rytmicznej produkcji, Państw. Wydaw. Nauk., Warszawa 1978. 7. Mazurczak J.: Projektowanie struktur systemów produkcyjnych, Wydawnictwo Politechniki Poznańskiej, Poznań 2002.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Posiada szczegółową wiedzę z zakresu projektowania konwencjonalnych i współczesnych systemów produkcyjnych, zasad analizy i diagnozy stanu istniejącego, formułowania zadania projektowego i zbioru ograniczeń oraz zasad organizacji systemów produkcyjnych</w:t>
      </w:r>
    </w:p>
    <w:p>
      <w:pPr>
        <w:spacing w:before="60"/>
      </w:pPr>
      <w:r>
        <w:rPr/>
        <w:t xml:space="preserve">Weryfikacja: </w:t>
      </w:r>
    </w:p>
    <w:p>
      <w:pPr>
        <w:spacing w:before="20" w:after="190"/>
      </w:pPr>
      <w:r>
        <w:rPr/>
        <w:t xml:space="preserve">Zaliczenie wykładu, zaliczenie projektu, zaliczenie sprawozdań</w:t>
      </w:r>
    </w:p>
    <w:p>
      <w:pPr>
        <w:spacing w:before="20" w:after="190"/>
      </w:pPr>
      <w:r>
        <w:rPr>
          <w:b/>
          <w:bCs/>
        </w:rPr>
        <w:t xml:space="preserve">Powiązane efekty kierunkowe: </w:t>
      </w:r>
      <w:r>
        <w:rPr/>
        <w:t xml:space="preserve">K_W96</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pracować zespołowo, zarządzać swoim czasem oraz terminowo realizować wykonanie pracy</w:t>
      </w:r>
    </w:p>
    <w:p>
      <w:pPr>
        <w:spacing w:before="60"/>
      </w:pPr>
      <w:r>
        <w:rPr/>
        <w:t xml:space="preserve">Weryfikacja: </w:t>
      </w:r>
    </w:p>
    <w:p>
      <w:pPr>
        <w:spacing w:before="20" w:after="190"/>
      </w:pPr>
      <w:r>
        <w:rPr/>
        <w:t xml:space="preserve">Zaliczenie projektu, zaliczenie sprawozdań</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Ma doświadczenie w pracy zespołowej</w:t>
      </w:r>
    </w:p>
    <w:p>
      <w:pPr>
        <w:spacing w:before="60"/>
      </w:pPr>
      <w:r>
        <w:rPr/>
        <w:t xml:space="preserve">Weryfikacja: </w:t>
      </w:r>
    </w:p>
    <w:p>
      <w:pPr>
        <w:spacing w:before="20" w:after="190"/>
      </w:pPr>
      <w:r>
        <w:rPr/>
        <w:t xml:space="preserve">Zaliczenie projektu, zaliczenie sprawozdań</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2026-09-12T12:42:17+02:00</dcterms:created>
  <dcterms:modified xsi:type="dcterms:W3CDTF">2026-09-12T12:42:17+02:00</dcterms:modified>
</cp:coreProperties>
</file>

<file path=docProps/custom.xml><?xml version="1.0" encoding="utf-8"?>
<Properties xmlns="http://schemas.openxmlformats.org/officeDocument/2006/custom-properties" xmlns:vt="http://schemas.openxmlformats.org/officeDocument/2006/docPropsVTypes"/>
</file>