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Samoloty, Śmigłowce, Rakiety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wykład 15h; udział w zajęciach projektowych 15h; przygotowanie projektów i prezentacji 45h;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Mechanika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techniki lotniczej i problemów związanych lotnictwem jako dziedziny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lotnictwa. Statki powietrzne, rakiety, klasyfikacja. Wymagania w zakresie budowy i eksploatacji statków powietrznych. Przepisy JAR. FAR i inne. Zespoły główne i ich przeznaczenie. Terminologia lotnicza. Fazy tworzenia, eksploatacji, przechowywania i kasacji statków powietrznych. Badania i certyfikacja statków powietrznych. Nadzór państwowy nad eksploatacją. Nowe wyzwania w lotnictwie XXI wieku: konkurencyjność, bezpieczeństwo, ochrona środowiska..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Praca własna: przygotowanie projektów, w tym prezentacji przedstawianej następnie przed całą grupą studentów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• Przewodnik po projektach dostępny na stronie internetowej: http://www.meil.pw.edu.pl/ZSiS/Dydaktyka/Prowadzone-przedmioty/SSR • J.D. Andreson, Jr.– Introduction to Flight, McGraw-Hill , 2004 • H.C. „Skip” Smith, The Illustrated Guide to Aerodynamics, TAB Books, McGraw-Hill, Inc., 1992 • Wybrane wykłady w wersji elektronicznej Dodatkowe literatura: • D.P. Raymer, Aircraft Design, a Conceptual Approach, AIAA Education Series • Siegmund Brandt, Analiza danych - metody statystyczne i obliczeniowe, Wydawnictwo Naukowe PWN, Warszawa 1998 • Lesław Gajek, Marek Kałuszka, Wnioskowanie statystyczne - modele i metody, Wydawnictwa Naukowo Techniczne WNT, Warszawa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http://www.meil.pw.edu.pl/zsis/ZSiS/Dydaktyka/Prowadzone-przedmioty/SSR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SSR_W1: </w:t>
      </w:r>
    </w:p>
    <w:p>
      <w:pPr/>
      <w:r>
        <w:rPr/>
        <w:t xml:space="preserve">student zna podstawy techniki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</w:t>
      </w:r>
    </w:p>
    <w:p>
      <w:pPr>
        <w:keepNext w:val="1"/>
        <w:spacing w:after="10"/>
      </w:pPr>
      <w:r>
        <w:rPr>
          <w:b/>
          <w:bCs/>
        </w:rPr>
        <w:t xml:space="preserve">Efekt SSR_W2: </w:t>
      </w:r>
    </w:p>
    <w:p>
      <w:pPr/>
      <w:r>
        <w:rPr/>
        <w:t xml:space="preserve">student zna międzynarodowe umiejscowienie lotnictwa oraz podstawowe akty 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SSR_W3: </w:t>
      </w:r>
    </w:p>
    <w:p>
      <w:pPr/>
      <w:r>
        <w:rPr/>
        <w:t xml:space="preserve">student wie jak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SSR_U1: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SSR_2U: </w:t>
      </w:r>
    </w:p>
    <w:p>
      <w:pPr/>
      <w:r>
        <w:rPr/>
        <w:t xml:space="preserve">student potrafi przygotować i przedstawić krótką prezentację poświęconą wynikom realizacji zadania inżynierskiego z zakresu lotnictwa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SSR_1K: </w:t>
      </w:r>
    </w:p>
    <w:p>
      <w:pPr/>
      <w:r>
        <w:rPr/>
        <w:t xml:space="preserve">student potrafi parcować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SSR_2K: </w:t>
      </w:r>
    </w:p>
    <w:p>
      <w:pPr/>
      <w:r>
        <w:rPr/>
        <w:t xml:space="preserve">student potrafi przekazywać wiedzę/informację szerszemu gronu słuchaczy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przentacja przed całą grupą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2026-10-16T10:41:40+02:00</dcterms:created>
  <dcterms:modified xsi:type="dcterms:W3CDTF">2026-10-16T10:41:40+02:00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