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15h; udział w zajęciach projektowych 15h; przygotowanie projektów i prezentacji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http://www.meil.pw.edu.pl/zsis/ZSiS/Dydaktyka/Prowadzone-przedmioty/SSR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SSR_W1: </w:t>
      </w:r>
    </w:p>
    <w:p>
      <w:pPr/>
      <w:r>
        <w:rPr/>
        <w:t xml:space="preserve">student zna podstawy techniki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SSR_W2: </w:t>
      </w:r>
    </w:p>
    <w:p>
      <w:pPr/>
      <w:r>
        <w:rPr/>
        <w:t xml:space="preserve">student zna międzynarodowe umiejscowienie lotnictwa oraz podstawowe akty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SSR_W3: </w:t>
      </w:r>
    </w:p>
    <w:p>
      <w:pPr/>
      <w:r>
        <w:rPr/>
        <w:t xml:space="preserve">student wie jak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SSR_U1: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SSR_2U: </w:t>
      </w:r>
    </w:p>
    <w:p>
      <w:pPr/>
      <w:r>
        <w:rPr/>
        <w:t xml:space="preserve">student potrafi przygotować i przedstawić krótką prezentację poświęconą wynikom realizacji zadania inżynierskiego z zakresu lotnictwa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SSR_1K: </w:t>
      </w:r>
    </w:p>
    <w:p>
      <w:pPr/>
      <w:r>
        <w:rPr/>
        <w:t xml:space="preserve">student potrafi parcować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SSR_2K: </w:t>
      </w:r>
    </w:p>
    <w:p>
      <w:pPr/>
      <w:r>
        <w:rPr/>
        <w:t xml:space="preserve">student potrafi przekazywać wiedzę/informację szerszemu gronu słuchaczy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 przed całą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2025-12-27T14:29:58+01:00</dcterms:created>
  <dcterms:modified xsi:type="dcterms:W3CDTF">2025-12-27T14:29:58+01:00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