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h wykładu tygodniowo plus projekt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C++_
Znajomość koncepcji SZBD</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zastaną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w:t>
      </w:r>
    </w:p>
    <w:p>
      <w:pPr>
        <w:keepNext w:val="1"/>
        <w:spacing w:after="10"/>
      </w:pPr>
      <w:r>
        <w:rPr>
          <w:b/>
          <w:bCs/>
        </w:rPr>
        <w:t xml:space="preserve">Treści kształcenia: </w:t>
      </w:r>
    </w:p>
    <w:p>
      <w:pPr>
        <w:spacing w:before="20" w:after="190"/>
      </w:pPr>
      <w:r>
        <w:rPr/>
        <w:t xml:space="preserve">Tematy wstępne
Omówione zostaną podstawowe wiadomości ze statystyki matematycznej i lingwistyki. w fleksyjnych.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(ang. stemming). Zostaną omówione metody analizy dokumentów tekstowych bazujące na miarach statystycznych (porównywanie dystrybucji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słow nieistotnych – ang. stoplist, dystrybucja Zipfa, metoda TF-IDF).
Analiza gramatyczna: Przedstawione zostaną metody analizy gramatycznej zdań, w tym automatycznego oznaczania części mowy (ang. part-of-speech tagging). Omówione zostaną modele Markowa, w tym HMM oraz gramatyki bezkontekstowe.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http://studia.elka.pw.edu.pl/pub/12L/WEDT.A/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K_W04, K_W05, K_W06, K_W07, K_W08, K_W09, K_W11</w:t>
      </w:r>
    </w:p>
    <w:p>
      <w:pPr>
        <w:spacing w:before="20" w:after="190"/>
      </w:pPr>
      <w:r>
        <w:rPr>
          <w:b/>
          <w:bCs/>
        </w:rPr>
        <w:t xml:space="preserve">Powiązane efekty obszarowe: </w:t>
      </w:r>
      <w:r>
        <w:rPr/>
        <w:t xml:space="preserve">T2A_W01, T2A_W02, T2A_W04, T2A_W04, T2A_W05,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K_U02, K_U03, K_U06, K_U07, K_U08, K_U09, K_U11, K_U12, K_U13</w:t>
      </w:r>
    </w:p>
    <w:p>
      <w:pPr>
        <w:spacing w:before="20" w:after="190"/>
      </w:pPr>
      <w:r>
        <w:rPr>
          <w:b/>
          <w:bCs/>
        </w:rPr>
        <w:t xml:space="preserve">Powiązane efekty obszarowe: </w:t>
      </w:r>
      <w:r>
        <w:rPr/>
        <w:t xml:space="preserve">T2A_U01, T2A_U02, T2A_U03, T2A_U08, T2A_U09, T2A_U10, T2A_U12, T2A_U11, T2A_U16, T2A_U17, 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rozumie znaczenie narzędzi automatycznego wyszukiwania i przetwarzania informacji pełnotekstowej dla rozwoju społeczno gospodareczego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2026-05-09T12:58:56+02:00</dcterms:created>
  <dcterms:modified xsi:type="dcterms:W3CDTF">2026-05-09T12:58:56+02:00</dcterms:modified>
</cp:coreProperties>
</file>

<file path=docProps/custom.xml><?xml version="1.0" encoding="utf-8"?>
<Properties xmlns="http://schemas.openxmlformats.org/officeDocument/2006/custom-properties" xmlns:vt="http://schemas.openxmlformats.org/officeDocument/2006/docPropsVTypes"/>
</file>