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przemysłowe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inż./Wojciech Włodarczyk/adiunkt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 Projekt 15h
Zapoznanie się ze wskazaną literaturą 20h
Przygotowanie do zaliczenia 35h
Wykonanie projektu 40h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
Zapoznanie się ze wskazaną literaturą 5h
Przygotowanie do zaliczenia 15h
Wykonanie projektu 40h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budowli, Konstrukcje betonowe, Konstrukcje metalowe, Budownictwo ogólne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dydaktycznym przedmiotu jest zapoznanie studentów z problematyką projektowania, wykonywania i użytkowania wybranych obiektów i konstrukcji przemysłowych, które różnią się od innych obiektów i konstrukcji budowlanych budownictwa ogólnego. Celem ćwiczeń projektowych jest nauczenie studentów projektowania konstrukcji części obiektu budownictwa przemysłowego.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wstępne. Specyfika i zadania budownictwa przemysłowego. Klasyfikacja obiektów przemysłowych.
W2 - Wybrane elementy dynamiki technicznej.  
W3 - Zasady projektowania fundamentów i konstrukcji wsporczych pod maszyny. Dynamiczna charakterystyka maszyn. 
W4 - Grunt jako podłoże fundamentów pod maszyny. Dynamiczne współczynniki podłoża. Zasady posadowienia fundamentów. 
W5 - Fundamenty blokowe pod maszyny nieudarowe. Zasady obliczania i projektowania fundamentów. 
W6 - Wibroizolacja w budownictwie przemysłowym.  Zadania, rodzaje i skuteczność wibroizolacji. 
W7 - Fundamenty blokowe pod maszyny o działaniu udarowym. 
W8 - Konstrukcje wsporcze obciążone dynamicznie.  Ogólne zasady kształtowania i  obliczania konstrukcji wsporczych.
W9 - Stropy obciążone maszynami.Obciążenia dynamiczne stropów. Ogólne zasady projektowania. 
W10 - Wpływy drgań przekazywanych przez podłoże gruntowe na budynki.  Skale wpływów dynamicznych.  Diagnostyka dynamiczna. 
P - Indywidualny projekt wybranej konstrukcji przemysłowej. Zakres projektu: wybór koncepcji konstrukcyjnej, obliczenia statyczne, obliczenia dynamiczne, wymiarowanie konstrukcji, opis techniczny z zaleceniami wykonawczymi, rysunki konstrukcyjne.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 Warunki zaliczenia przedmiotu:
 - obecność na ćwiczeniach projektowych,
 - zaliczenie przedmiotu obejmuje zaliczenie wykładów i zajęć projektowych. Ocena końcowa jest średnią z uzyskanych ocen zaliczenia wykładów i zajęć projektowych. 
2.Zaliczenie treści wykładów odbywa się w formie sprawdzianu pisemnego na ostatnich zajęciach, a uzyskana pozytywna ocena jest oceną zaliczeniową wykładów.  Termin sprawdzianu  poprawkowego będzie ustalany indywidualnie. 
3. Zaliczenie zajęć projektowych obejmuje wykonanie i zadanego projektu oraz jego obrona. Obrona projektu odbywają się  w trakcie jego oddawania w ustalonych terminach. Ocena zaliczenia zajęć projektowych jest średnią z ocen uzyskanych z projektu i obrony, przy czym każda z nich musi być oceną pozytywną.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Normy polskie i europejskie z zakresu przedmiotu;
2. Lipiński J.: Fundamenty pod maszyny, Arkady, Warszawa, 1995 r; 3. Ciesielski R., Kawecki J., Maciąg E.: Ocena wpływu wibracji na budowle i ludzi w budynkach, ITB, Warszawa, 1993; 
4. Włodarczyk W., Kowalski A., Pietrzak K.: Projektowanie wybranych konstrukcji przemysłowych. Przykłady. Oficyna Wyd. PW, Warszawa 1995; 
5. Ziółko J., Włodarczyk W., Mendera Z., Włodarczyk S.: Stalowe konstrukcje specjalne. Arkady, Warszawa 1995; 
6. Chmielewski T., Zembaty Z.: Podstawy dynamiki budowli. Arkady, Warszawa 1999; 
7. Kral L.: Elementy budownictwa przemysłowego. Tom 1 i 2, PWN, Warszawa 1984;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uporządkowaną wiedzę z mechaniki punktu materialnego i bryły sztywnej, ruchu drgającego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sposobów posadowienia obiektów, specyfiki obciążeń i zasad projektowania i użytkowania obiektów budownictwa przemysłowego oraz metod ich realizacji. Rozróżnia i definiuje podstawowe rodzaje obiektów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geometrycznego kształtowania obiektów i elementów budowlanych, wyznaczania sił przekrojowych, naprężeń, odkształceń i przemieszczeń, wymiarowania i konstruowania prostych i złożonych elementów konstrukcyjnych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W06_02: </w:t>
      </w:r>
    </w:p>
    <w:p>
      <w:pPr/>
      <w:r>
        <w:rPr/>
        <w:t xml:space="preserve">Ma podstawową wiedzę w zakresie utrzymania urządzeń, obiektów i systemów technicznych w budownictwie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do formułowania i rozwiązywania praktycznych zadań inżynierskich metody analityczne i eksperymentalne.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zakres niezbędnych działań inżynierskich koniecznych do wykonania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prosty obiekt inżynierski lub konstrukcję z zakresu budownictwa przemysłowego.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inżynierskiej, w tym jej wpływu na środowisko i związanej z tym odpowiedzialności za podejmowane decyzje. Rozumie wpływ działalności inżynierskiej na zdrowie użytkowników budynków i ochronę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W1-W10,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2026-09-12T01:04:44+02:00</dcterms:created>
  <dcterms:modified xsi:type="dcterms:W3CDTF">2026-09-12T01:04:44+02:00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