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Antoni Rożeń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GI-O-1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- 65, obejmuje:
1. godziny kontaktowe - 45 godzin, w tym:
a) udział w ćwiczeniach projektowych - 30 godzin,
b) konsultacje do ćwiczeń - 15  godzin;
2. zapoznanie się ze wskazaną literaturą, przygotowanie do ćwiczeń (realizacja zadań domowych) - 15 godzin;
3. przygotowanie się do zaliczenia i obecność na zaliczeniu – 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 - godziny kontaktowe - 45 godzin, w tym:
a) udział w ćwiczeniach projektowych- 30 godzin,
b) konsultacje do ćwiczeń - 15 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projektowych 30 godzin, wykonanie zadań domowych ( rysunków) 10 godzin. Łącznie 40 godzin - 1,3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samodzielnej pracy z komputerem osobistym.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zasad kreślenia rysunku technicznego oraz nabycie umiejętności korzystania z oprogramowania typu CAD do tworzenia rysunków.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czytania rysunków i schematów maszyn, urządzeń i układów technicznych oraz opisu ich budowy i działania. Geometryczne podstawy rysunku technicznego. Zasady rzutowania prostokątnego i aksonometrycznego. Rysowanie widoków, przekrojów, półprzekrojów, przekrojów cząstkowych i kładów. Podstawowe zasady wymiarowania. Tworzenie rysunków złożeniowych. Rysowanie połączeń części maszynowych. Interfejs graficzny, przestrzeń robocza i profil użytkownika w programie AutoCAD w połączeniu z komputerowym wspomaganiem projektowania materiałowego (CAMD) i technologicznego (CAM). Narzędzia do tworzenia i edycji obiektów rysunkowych. Tryby lokalizacji i funkcje śledzenia. Kreskowanie przekrojów, fazowanie, skalowanie i wymiarowanie obiektów rysunkowych. Wykorzystanie warstw rysunkowych. Rozmieszczenie i style wydruku. Konwersja grafiki wektorowej na mapy bitowe.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zadań (rysunków technicznych) wykonanych przez studenta za pomocą oprogramowania typu CAD.  Obserwacja i ocena umiejętności praktycznych studenta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Dobrzański T., „Rysunek techniczny i maszynowy”, Prestel 2006. Jaskulski A., „AutoCAD 2007/Lt2007 + wersja polska i angielska. Kurs projektowania”, PWN 2007. Pikoń A., „AutoCAD 2007 PL”, Helion 2007.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GI_W1: </w:t>
      </w:r>
    </w:p>
    <w:p>
      <w:pPr/>
      <w:r>
        <w:rPr/>
        <w:t xml:space="preserve">Zna podstawowe zasady i normy sporządzania rysunków technicznych oraz wie, jakie informacje i dane mogą zawierać te rysunki. Zna zagadnienia związane z geometrią wykreślną i analityczną.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(rysunków technicznych) wykonanych przez studenta.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IM_W01, 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GI_W2: </w:t>
      </w:r>
    </w:p>
    <w:p>
      <w:pPr/>
      <w:r>
        <w:rPr/>
        <w:t xml:space="preserve">Zna podstawowe metody: tworzenia, modyfikacji, opisu i drukowania rysunków technicznych przy użyciu AutoCAD-a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(rysunków technicznych) wykonanych przez studenta.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GI_U1: </w:t>
      </w:r>
    </w:p>
    <w:p>
      <w:pPr/>
      <w:r>
        <w:rPr/>
        <w:t xml:space="preserve">Umie kreślić rysunki techniczne prostych części maszyn i aparatury chemicznej oraz odczytywać z rysunków technicznych informacje, dotyczące kształtu, wymiarów oraz rodzaju połączeń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(rysunków technicznych) wykonanych przez studenta.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GI_U2: </w:t>
      </w:r>
    </w:p>
    <w:p>
      <w:pPr/>
      <w:r>
        <w:rPr/>
        <w:t xml:space="preserve">Potrafi wykorzystać AutoCAD-a do tworzenia i drukowania prostych rysunków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(rysunków technicznych) wykonanych przez studenta. 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GI_U3: </w:t>
      </w:r>
    </w:p>
    <w:p>
      <w:pPr/>
      <w:r>
        <w:rPr/>
        <w:t xml:space="preserve">Umie na podstawie wiedzy nabytej w trakcie zajęć, analizy zalecanej literatury lub innych fachowych źródeł rozszerzyć –poprzez pracę własną- posiadane dotychczas umiejętności i wiedzę z zakresu grafiki inżynierskiej oraz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praktycznych studenta w trakcie zajęć. Ocena zadań (rysunków technicznych) wykonanych przez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GI_K1: </w:t>
      </w:r>
    </w:p>
    <w:p>
      <w:pPr/>
      <w:r>
        <w:rPr/>
        <w:t xml:space="preserve">Ma świadomość poziomu swojej wiedzy i umiejętności, potrafi rozwijać swoje umiejętności w wykorzystaniu programu AutoCAD do przygotowania dokumentacji technicznej. Rozumie potrzebę uczenia się przez całe życie, aktualizacji posiadanej wiedzy i umiejętności z zakresu grafiki inżynierskiej; rozumie problem dezaktualizacji posiadanych umiejętności i wiedzy wynikający z ciągłej ewolucji oprogramowania.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przez studenta zadania. Obserwacja i ocena umiejętności studenta w trakcie zajęć. Ocena zaangażowania studenta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2026-04-16T23:18:02+02:00</dcterms:created>
  <dcterms:modified xsi:type="dcterms:W3CDTF">2026-04-16T23:18:02+02:00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