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 I</w:t>
      </w:r>
    </w:p>
    <w:p>
      <w:pPr>
        <w:keepNext w:val="1"/>
        <w:spacing w:after="10"/>
      </w:pPr>
      <w:r>
        <w:rPr>
          <w:b/>
          <w:bCs/>
        </w:rPr>
        <w:t xml:space="preserve">Koordynator przedmiotu: </w:t>
      </w:r>
    </w:p>
    <w:p>
      <w:pPr>
        <w:spacing w:before="20" w:after="190"/>
      </w:pPr>
      <w:r>
        <w:rPr/>
        <w:t xml:space="preserve">Prof. dr hab. inż.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w:t>
      </w:r>
    </w:p>
    <w:p>
      <w:pPr>
        <w:keepNext w:val="1"/>
        <w:spacing w:after="10"/>
      </w:pPr>
      <w:r>
        <w:rPr>
          <w:b/>
          <w:bCs/>
        </w:rPr>
        <w:t xml:space="preserve">Treści kształcenia: </w:t>
      </w:r>
    </w:p>
    <w:p>
      <w:pPr>
        <w:spacing w:before="20" w:after="190"/>
      </w:pPr>
      <w:r>
        <w:rPr/>
        <w:t xml:space="preserve">W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9. Algorytmiczne języki programowania. Podstawy. Część II. 10. Algorytmiczne języki programowania. Problemy kompleksowe. 11. Programowanie obiektowe, podstawowe koncepcje. Języki deklaratywne, podstawowe koncepcje. 12. Bazy danych, podstawowe koncepcje. Część I. 13. Bazy danych, podstawowe koncepcje. Część II. L 1. AutoCAD - omówienie interfejsu programu AutoCAD (menu rozwijalne, paski przycisków, linia poleceń, linia informacyjna, obszar roboczy); rysowanie linii i okręgu; rysowanie precyzyjne z wykorzystaniem trybów lokalizacji; włączanie/wyłączanie stałych trybów lokalizacji; zaznaczanie obiektów (włączanie uchwytów); usuwanie obiektów; zaokrąglanie (wraz ze zmianą promienia zaokrąglenia); ucinanie obiektów (różnica pomiędzy krawędziami tnącymi a obiektami do ucięcia). 2. AutoCAD rysowanie linii równoległych do osi układu współrzędnych (tryb ORTHO), płynne i skokowe przesuwanie kursora w obszarze roboczym (tryb SKOK); przesuwanie i kopiowanie obiektów; obracanie obiektów; szyk kołowy; zaznaczanie obiektów oknem zwykłym i oknem przecinającym. 3. AutoCAD polecenie lustro; powielanie obiektów w szyku prostokątnym; operacja fazowania; rysowanie precyzyjne z wykorzystaniem skokowego trybu poruszania się kursora, rysowanie precyzyjne linii poziomych i pionowych z zastosowaniem trybu ORTHO, rysowanie precyzyjne z wykorzystaniem współrzędnych bezwzględnych; rysowanie precyzyjne z wykorzystaniem współrzędnych względnych prostokątnych i biegunowych.. 4. AutoCAD warstwy (tworzenie nowej warstwy, ustalanie koloru, rodzaju linii i szerokości linii niezależnie dla każdej warstwy, rysowanie obiektów na wybranej warstwie, przenoszenie obiektów z jednaj warstwy na drugą); określanie współczynnika skali dla rodzaju linii ("rozrzedzanie/zagęszczanie" linii); polecenie Cechy. 5. AutoCAD rysowanie polilinii, łuku, polecenia: zoom, odsuń, rozciągnij oraz wydłuż; wstawianie tekstów do dokumentu. 6. AutoCAD kreskowanie, wymiarowanie 7. AutoCAD Mechanical - projektowanie wałków maszynowych i tarczy. 8. AutoCAD Mechanical - projektowanie połączeń gwintowych. 9. Inventor - trójwymiarowa przestrzeń modelu, szkicownik; przechodzenie pomiędzy przestrzenią modelu a szkicownikiem; szkicowanie prostych kształtów na wybranej płaszczyŹnie istniejącego modelu, wymiarowanie szkiców (wymiary geometryczne i pozycjonujące /więzy/); wyciągnięcie (dołączanie i wycinanie); wyciągnięcie z pochyleniem ścianek; zaokrąglanie i fazowanie krawędzi brył; edycja wymiarów istniejącego elementu 3D (edycja szkicu i elementu). 10. Inventor - tworzenie brył obrotowych; szyk kołowy. 11. Inventor - generowanie dokumentacji dwuwymiarowej na podstawie modelu trójwymiarowego (rzut bazowy, rzuty, przekrój, szczegół, przerwanie, wyrwanie, wymiarowanie). 12. Inventor montaż kinematyczny (część I). 13. Inventor montaż kinematyczny (część II)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J. Wróbel (redaktor) Technika komputerowa dla mechaników laboratorium, Oficyna Wydawnicza PW, Warszawa,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2026-09-11T10:14:08+02:00</dcterms:created>
  <dcterms:modified xsi:type="dcterms:W3CDTF">2026-09-11T10:14:08+02:00</dcterms:modified>
</cp:coreProperties>
</file>

<file path=docProps/custom.xml><?xml version="1.0" encoding="utf-8"?>
<Properties xmlns="http://schemas.openxmlformats.org/officeDocument/2006/custom-properties" xmlns:vt="http://schemas.openxmlformats.org/officeDocument/2006/docPropsVTypes"/>
</file>