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Wojciech Feluch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IN1A_55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0,0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Zapozanie ze wskazaną literaturą - 50, rozwiązanie problemów zagadnienia dyplomowego - 120, napisanie pracy dyplomowej-50, przygotowanie do egzaminu dyplomowego-30, Razem: 250 h = 10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objęte programem studiów, zwłaszcza przedmioty kierunkowe i specjalistyczne.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Praca indywidualna z nauczycielem akademickim  kierującym pracą dyplomową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wykonujący pracę dyplomową ma wykazać się umiejętnością samodzielnego rozwiązywania zadanych problemów inżynierskich z zakresu inżynierii środowiska, przy wykorzystaniu wiedzy nabytej w czasie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Przedmiotem pracy dyplomowej inżynierskiej może być rozwiązanie prostego zadania inżynierskiego lub wykonanie okrślonego zadania badawczego związanego z kierunkime studiów.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wykonania, formę przedstawienia ukończonej pracy oraz warunki jej oceny i zaliczenia zawarte są w Regulaminie Studiów w Politechnice Warszawskiej oraz Uchwale nr 275/2008-2012 Rady Wydziału BMiP.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do opracowania pracy dyplomowej ustala dyplomant w porozumieniu z kierującym pracą dyplomową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Proces realizacji pracy dyplomowej, jej oceny i dokumentowania jest określony w Regulaminie Studiów w Politechnice Warszawskiej 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ogólną uporządkowaną wiedzę z zkresu inżynierii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dyplomowy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różnych źródeł do rozwiązania problemów zadania dyplomowego i opracowania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Potrafi samodzielnie uzupełnić swoją wiedzę w celu rozwiązania problemów zadania dyplomowego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U05_02: </w:t>
      </w:r>
    </w:p>
    <w:p>
      <w:pPr/>
      <w:r>
        <w:rPr/>
        <w:t xml:space="preserve">							Potrafi wykorzystać programy komputerowe do przeprowadzenia anliz niezbędnych przy rozwiązywaniu problemów zadania dyplomowego.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							Potrafi rozwiązać konkretne zadanie inżynierskie w zakresie tematu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							Ma świadomość profesjonalnego podejścia do tworzenia opracowań z poszanowaniem praw autorskich.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2026-09-12T04:29:00+02:00</dcterms:created>
  <dcterms:modified xsi:type="dcterms:W3CDTF">2026-09-12T04:29:00+02:00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