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M.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EE7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
75 godz., w tym obecność na wykładach - 28 godz, udział w laboratoriach - 14 godz., 33 godz. - samodzielna praca studenta - przygotowanie się do laboratoriów, opracowanie sprawozdań z przeprowadzonych doświadczeń, przygotowanie się do kolokwium.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Prowadzenie wykładów - 28 godz,  laboratoriów – 14. Łącznie 42 godziny – 1,7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laboratoriach - 14 godz., 33 godz. - samodzielna praca studenta - przygotowanie się do laboratoriów, opracowanie sprawozdań z przeprowadzonych doświadczeń, przygotowanie się do kolokwium. Łącznie 47 godziny – 1,9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i informatyka z zakresu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laboratoria 8-12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podstaw przedmiotów elektrycznych: elektrotechniki, elektroniki i techniki mikro-procesorowej, miernictwa i sterowania, A szczególnie pokazanie metod pomiarowych i symulacyjnych obwodów elektrycznych i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elektrostatyki i elektromagnetyzmu. Obwody elektryczne prądu stałego i przemiennego. Moc i energia w obwodach jednofazowych i trójfazowych. Transformator. Maszyny: szeregowa i bocznikowa prądu stałego oraz asynchroniczna i synchroniczna prądu przemiennego. Silniki elektryczne. Struktura iprojektowanie napędu elektrycznego. Przyrządy półprzewodnikowe. Elementy bezzłączowe, diody, tranzystory, wzmacniacze mocy, wzmacniacze operacyjne wukładach liniowych i nieliniowych. Sposoby wytwarzania drgań elektrycznych, generatory. Układy prostownikowe i zasilające. Stabilizowane zasilacze parametryczne,kompensacyjne i impulsowe. Układy dwustanowe i cyfrowe. Arytmetyka cyfrowa i funkcje logiczne. Wybrane półprzewodnikowe układy cyfrowe. Schematy blokowe iarchitektura mikrokomputerów. Elementy techniki mikroprocesorowej. Zastosowania materiałów w elektrotechnice i elektronice.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Ocenianie ciągłe w czasie wykonywania ćwiczeń laboratoryjnych na podstawie kolokwiów sprawdzających, sprawozdań . Na końcu semestru zaliczanie pisemne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U.Tietze,Ch.Schenk „Układy półprzewodnikowe”; WNT W-wa 1997 M.Rusek,J.Pasierbiński „Elementy i układy elektroniczne w pytaniach i odpowiedziach”; WNT 1997 K.Janiszowski,A.Syrzycki „Elektrotechnika”; skrypt WPW 1994 W.Solnica „Miernictwo elektroniczne”; skrypt WPW 1990 Praca zbiorowa „Ćwiczenia laboratoryjne z elektroniki dla studentów Wydz. MP” skrypt WPW 1996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EE7_W01: </w:t>
      </w:r>
    </w:p>
    <w:p>
      <w:pPr/>
      <w:r>
        <w:rPr/>
        <w:t xml:space="preserve">Posiada wiedzę z podstaw elektrotechniki, elektroniki i techniki mikro-procesorowej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EE7_W02: </w:t>
      </w:r>
    </w:p>
    <w:p>
      <w:pPr/>
      <w:r>
        <w:rPr/>
        <w:t xml:space="preserve">Zna metody pomiarowe i symulacje obwodów elektrycznych i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sprawozdań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EE7_W03: </w:t>
      </w:r>
    </w:p>
    <w:p>
      <w:pPr/>
      <w:r>
        <w:rPr/>
        <w:t xml:space="preserve">Posiada wiedzę z zakresu miernictwa i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EE7_W04: </w:t>
      </w:r>
    </w:p>
    <w:p>
      <w:pPr/>
      <w:r>
        <w:rPr/>
        <w:t xml:space="preserve">Zna schematy blokowe i architekturę mikrokomputerów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EE7_U01: </w:t>
      </w:r>
    </w:p>
    <w:p>
      <w:pPr/>
      <w:r>
        <w:rPr/>
        <w:t xml:space="preserve">Umie konstruować obwody elektryczne i projektować napędy elektryczne. Potrafi opracować i prawidłowo zinterpretować otrzymane wyniki, wyciągnąć wnioski z przeprowadzonych badań. Podczas opracowywania sprawozdania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EE7_U02: </w:t>
      </w:r>
    </w:p>
    <w:p>
      <w:pPr/>
      <w:r>
        <w:rPr/>
        <w:t xml:space="preserve">Potrafi zastosować metody pomiarowe i symulacje obwodów elektrycznych i elektronicznych. Potrafi opracować i prawidłowo zinterpretować otrzymane wyniki, wyciągnąć wnioski z przeprowadzonych badań. Podczas opracowywania sprawozdania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EE7_U03: </w:t>
      </w:r>
    </w:p>
    <w:p>
      <w:pPr/>
      <w:r>
        <w:rPr/>
        <w:t xml:space="preserve">Potrafi dobrać materiał na zastosowania w elektrotechnice i elektronice. Potrafi opracować i prawidłowo zinterpretować otrzymane wyniki, wyciągnąć wnioski z przeprowadzonych badań. Podczas opracowywania sprawozdania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EE7_U04: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i wiedzę nt. przeprowadzania doświadczeń z zakresu elektrotechniki i elektroniki.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EE7_U05: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2026-09-12T08:15:17+02:00</dcterms:created>
  <dcterms:modified xsi:type="dcterms:W3CDTF">2026-09-12T08:15:17+02:00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