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termodynamiki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Rafał Wróblewski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PTerm5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28 godzin wykładu,  40 godzin pracy w domu, 35 godzin na przygotowanie do zaliczenia. Razem 103 godzin = 4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1,1 punktu ECTS = 28 godzin wykładu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podstaw nauki o materiałach, przemian fazowych oraz fizyki, chemii i matematyki na poziomie wyższym.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dostarczyć studentom wiadomości z podstaw termodynamiki stopów, w ujęciu niezbędnym do wyjaśnienia i rozumienia mechanizmów kształtujących budowę materiałów, głównie stopów metali. Do szczególnych istotnych zagadnień należą przede wszystkim kryteria stabilności stopów, zagadnienia równowagi faz, termodynamiczne ujęcie roztworów oraz termodynamika przemian fazowych.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definicje, pojęcia i jednostki - układ i otoczenie, składnik, faza, przemiana fazowa, funkcje termodynamiczne. I i II zasada termodynamiki - sformułowanie I zasady termodynamiki, praca uogólniona, druga zasada termodynamiki, procesy odwracalne i nieodwracalne, definicja entropii i jej fizyczny aspekt, ciepło właściwe, obliczenia zmiany entropii przy zmianie temperatury, obliczenia zmiany entropii w wyniku przemiany fazowej. Kryterium stabilności układu - kryterium samorzutności procesów w warunkach izotermiczno-izobarycznych, entalpia swobodna, kryterium stabilności układu w warunkach izotermiczno-izobarycznych, kryterium samorzutności procesów w warunkach izotermiczno-izochorycznych, energia swobodna, entalpia swobodna a energia swobodna. Stan metastabilny - istota stanu metastabilnego, bariera energetyczna, procesy aktywowane cieplnie. Zależności pomiędzy funkcjami termodynamicznymi - pochodne entalpii swobodnej i energii swobodnej, równanie Gibbsa-Helmholtza, równanie Maxwella, Termodynamiczna klasyfikacja przemian fazowych - zasady klasyfikacji przemian fazowych wg Ehrenfesta, przemiany pierwszego i drugiego rzędu. Statystyczne ujęcie entropii - samorzutność procesów w ujęciu makroskopowym, entropia jakom miara nieuporządkowania, równania Boltzmanna-Plancka, entropia tworzenia roztworu doskonałego w ujęciu statystycznym. Prężność pary nad fazą skondensowaną - wzory naprężoność pary, wpływ rozdrobnienia substancji na prężność pary. Funkcje termodynamiczne roztworów - funkcje termodynamiczne cząstkowe, wyznaczanie funkcji całkowitych, równanie Gibbsa-Duhema, aktywność termodynamiczna, metody jej określania, prawo Raulta, obliczanie funkcji termodynamicznych dla różnych rodzajów roztworów. Termodynamiczne metody budowy wykresów równowagi fazowej - równowaga fazowa, metoda wspólnej stycznej, Termodynamika defektów struktury krystalicznej - defekty punktowe i liniowe, granice ziaren, granice międzyfazowe, termodynamiczne aspekty istnienia granic ziaren, wpływ granic ziaren na równowagę w układzie dwufazowym. 
Termodynamiczne, kinetyczne i strukturalne aspekty procesów
technologicznych wytwarzania i przetwórstwa materiałów inżynierskich: metalowych,ceramicznych, polimerowych i kompozytowych.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w semestrze, wymagane min. 50% punktów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E.Tyrkiel, Termodynamiczme podstawy materiałoznawstwa, OW PW 2005; E.Tyrkiel, Termodynamika, OW PW 1981;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PTerm5_W01: </w:t>
      </w:r>
    </w:p>
    <w:p>
      <w:pPr/>
      <w:r>
        <w:rPr/>
        <w:t xml:space="preserve">Posiada wiedzę z zakresu termodynamiki niezbędną do interpretacji zjawisk i procesów w inżynierii materiałowej.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2026-09-11T16:45:36+02:00</dcterms:created>
  <dcterms:modified xsi:type="dcterms:W3CDTF">2026-09-11T16:45:36+02:00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