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godzin, przygotowanie się do egzaminu, kolokwiów -  15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godzin =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Poruszane zagadnienia:Podstawowe własności mechaniczne materiałów. Naprężenia w materiale, tensorowy opis złożonego stanu naprężeń, równowaga mechaniczna, równania równowagi w naprężeniach, odkształcenie materiału, odkształcenie sprężyste, odkształcenie a przemieszczenie, uogólnione prawo Hooke’a, właściwości sprężyste materiałów krystalicznych, właściwości sprężyste materiałów o złożonej budowie wewnętrznej, geometryczne i strukturalne koncentratory naprężeń, wstęp do metody elementów skończonych, fenomenologia odkształcenia plastycznego, lokalizacja odkształcenia plastycznego, hipotezy wytrzymałościowe, funkcje plastyczności, makroskopowy opis umocnienia metali, efekt nadplastyczności, opis procesu pełzania, reologiczne modele ciał lepkosprężystych, odkształcenie plastyczne: aspekt makroskopowy i mikroskopowy, rola defektów struktury krystalicznej w odkształceniu plastycznym, propagacja odkształcenia plastycznego.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 zbiorowa pod redakcją M.Bijaka-Żochowskiego, Mechanika Materiałów i Konstrukcji, tom1, Wyd. PW, Warszawa 2006; A.Jakubowicz, Z.Orłoś, Wytrzymałość materiałów, WNT, Warszawa 1984; K.Kurzydłowski, Mechanika Materiałów, Wyd. PW, Warszawa 1993. M.Bijak-Żochowski, A.Jaworski, T.Zagrajek, Podstawy mechaniki ciała stałego, Wyd. PW, Warszawa 1999; J.W.Wyrzykowski, E.Pleszakow, J.Sieniawski, Odkształcanie i pękanie metali, WNT, Warszawa 1999, J. Wyrzykowski, Z. Pakieła, A. Świderska - „Odkształcenie plastyczne Polikrystalicznych Metali” – skrypt Politechniki Warszawskiej, WIM, 1993 r. M. F. Ashby, D. R. H. Jones – „Materiały Inżynierskie” – WNT, 1996 r., część II, K. Przybyłowicz – „Metaloznawstwo Teoretyczne” – skrypt AGH nr 984, Kraków, 1985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MM_W3: </w:t>
      </w:r>
    </w:p>
    <w:p>
      <w:pPr/>
      <w:r>
        <w:rPr/>
        <w:t xml:space="preserve">W celu opisu naprężeń w materiale student posiada wiedzę w zakresie matematyki obejmującą rachunek tensorowy.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MM_W1: </w:t>
      </w:r>
    </w:p>
    <w:p>
      <w:pPr/>
      <w:r>
        <w:rPr/>
        <w:t xml:space="preserve">Zna i rozumie zjawiska zachodzące w ciałach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MM_U1: </w:t>
      </w:r>
    </w:p>
    <w:p>
      <w:pPr/>
      <w:r>
        <w:rPr/>
        <w:t xml:space="preserve">Na podstawie wiedzy uzyskanej w trakcie wykładu oraz przeprowadzonej analizy fachowej literatury student 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2024-05-18T08:57:01+02:00</dcterms:created>
  <dcterms:modified xsi:type="dcterms:W3CDTF">2024-05-18T08:57:01+02:00</dcterms:modified>
</cp:coreProperties>
</file>

<file path=docProps/custom.xml><?xml version="1.0" encoding="utf-8"?>
<Properties xmlns="http://schemas.openxmlformats.org/officeDocument/2006/custom-properties" xmlns:vt="http://schemas.openxmlformats.org/officeDocument/2006/docPropsVTypes"/>
</file>