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34, w tym:
a)	wykład – 15 godz.,
b)	ćwiczenia  – 15 godz,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 
2. J. Szabatin, „Przetwarzanie sygnałów”, 2003 Dodatkowe literatura: 
3. Materiały dostarczone przez wykładowcę, udostępniane na stronie internetowej http://zaiol.meil.pw.edu.pl w dziale Dydaktyka.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NK375_U1: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NK375_U2: </w:t>
      </w:r>
    </w:p>
    <w:p>
      <w:pPr/>
      <w:r>
        <w:rPr/>
        <w:t xml:space="preserve">Potrafi obliczyć amplitudę zespoloną sygnału harmonicznego i przedstawić ją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NK375_U3: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NK375_U4: </w:t>
      </w:r>
    </w:p>
    <w:p>
      <w:pPr/>
      <w:r>
        <w:rPr/>
        <w:t xml:space="preserve">Potrafi obliczyć odpowiedź impulsową filtra FIR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NK375_U5: </w:t>
      </w:r>
    </w:p>
    <w:p>
      <w:pPr/>
      <w:r>
        <w:rPr/>
        <w:t xml:space="preserve">Potrafi obliczyć odpowiedź filtra FIR na sygnał impulsowy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NK375_U6: </w:t>
      </w:r>
    </w:p>
    <w:p>
      <w:pPr/>
      <w:r>
        <w:rPr/>
        <w:t xml:space="preserve">Potrafi obliczyć zera i bieguny filtra IIR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NK375_U7: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2026-06-13T18:52:58+02:00</dcterms:created>
  <dcterms:modified xsi:type="dcterms:W3CDTF">2026-06-13T18:52:58+02:00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