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Sem. Problemowe-Dobór Materiałów w Projektach Mechanicznych/ Material selection in Engineering Desig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SPDM 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 dla konstrukcji mechanicznych, zależności między czynnikami warunkującymi dobór materiałów w konstrukcjach mechanicznych: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M.F.Ashby: Dobór materiałów w projektowaniu inżynierskim, Pergamon Press, Oxford 1998; L.A.Dobrzański: Metaloznawstwo z podstawami nauki o materiałach, WNT, Warszawa 1996; M.F.Ashby, D.R.H. Jones: Materiały inżynierskie 1 - właściwości i zastosowania, WNT, Warszawa 1995;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w PMW1: </w:t>
      </w:r>
    </w:p>
    <w:p>
      <w:pPr/>
      <w:r>
        <w:rPr/>
        <w:t xml:space="preserve">Zna komputerowe metody doboru materiałów, przykładowe certyfikaty i testy materiałowe dotyczące materiałów stosowanych w projektach mechanicznych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PMU1: </w:t>
      </w:r>
    </w:p>
    <w:p>
      <w:pPr/>
      <w:r>
        <w:rPr/>
        <w:t xml:space="preserve">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2024-05-12T20:01:08+02:00</dcterms:created>
  <dcterms:modified xsi:type="dcterms:W3CDTF">2024-05-12T20:01:08+02:00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