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pracy stacji kolejowych</w:t>
      </w:r>
    </w:p>
    <w:p>
      <w:pPr>
        <w:keepNext w:val="1"/>
        <w:spacing w:after="10"/>
      </w:pPr>
      <w:r>
        <w:rPr>
          <w:b/>
          <w:bCs/>
        </w:rPr>
        <w:t xml:space="preserve">Koordynator przedmiotu: </w:t>
      </w:r>
    </w:p>
    <w:p>
      <w:pPr>
        <w:spacing w:before="20" w:after="190"/>
      </w:pPr>
      <w:r>
        <w:rPr/>
        <w:t xml:space="preserve">dr inż. Danuta Żebrak, ad., Wydział Transportu Politechniki Warszawskiej Zakład Logistyki i Systemów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TR.SIP601</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116 godz., w tym: praca na wykładach 15 godz., praca na ćwiczeniach 15 godz., praca na zajęciach projektowych 15 godz., zapoznanie się z literaturą 12 godz., konsultacje 3 godz. (w tym konsultacje w zakresie projektu 2 godz.), wykonanie projektu poza godzinami zajęć 30 godz., przygotowanie się do kolokwiów 20 godz., przygotowanie się do obrony projektu 5 godz., obrona projektu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(49 godz., w tym: praca na wykładach 15 godz., praca na ćwiczeniach 15 godz., praca na zajęciach projektowych 15 godz., konsultacje 3 godz., obrona projektu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(53 godz., w tym: praca na zajęciach projektowych 15 godz., konsultacje w zakresie projektu 2 godz., wykonanie projektu poza godzinami zajęć 30 godz., przygotowanie się do obrony projektu 5 godz., obrona projektu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i umiejętności w zakresie technologia transportu, oraz infrastruktury transportu kolejowego</w:t>
      </w:r>
    </w:p>
    <w:p>
      <w:pPr>
        <w:keepNext w:val="1"/>
        <w:spacing w:after="10"/>
      </w:pPr>
      <w:r>
        <w:rPr>
          <w:b/>
          <w:bCs/>
        </w:rPr>
        <w:t xml:space="preserve">Limit liczby studentów: </w:t>
      </w:r>
    </w:p>
    <w:p>
      <w:pPr>
        <w:spacing w:before="20" w:after="190"/>
      </w:pPr>
      <w:r>
        <w:rPr/>
        <w:t xml:space="preserve">wykład: brak, ćwiczenia: 30 osób, projekt 15 osób</w:t>
      </w:r>
    </w:p>
    <w:p>
      <w:pPr>
        <w:keepNext w:val="1"/>
        <w:spacing w:after="10"/>
      </w:pPr>
      <w:r>
        <w:rPr>
          <w:b/>
          <w:bCs/>
        </w:rPr>
        <w:t xml:space="preserve">Cel przedmiotu: </w:t>
      </w:r>
    </w:p>
    <w:p>
      <w:pPr>
        <w:spacing w:before="20" w:after="190"/>
      </w:pPr>
      <w:r>
        <w:rPr/>
        <w:t xml:space="preserve">Poznanie wiedzy z zakresu technologii i organizacji pracy stacji kolejowych. Poznanie stacyjnych procesów technologicznych, w tym obsługi pociągów towarowych na stacjach rozrządowych i manewrowych oraz obsługi składów pasażerskich na stacjach postojowych. Po zakończeniu kursu student powinien umieć projektować technologię obsługi pociągów towarowych i pasażerskich na stacjach kolejowych.</w:t>
      </w:r>
    </w:p>
    <w:p>
      <w:pPr>
        <w:keepNext w:val="1"/>
        <w:spacing w:after="10"/>
      </w:pPr>
      <w:r>
        <w:rPr>
          <w:b/>
          <w:bCs/>
        </w:rPr>
        <w:t xml:space="preserve">Treści kształcenia: </w:t>
      </w:r>
    </w:p>
    <w:p>
      <w:pPr>
        <w:spacing w:before="20" w:after="190"/>
      </w:pPr>
      <w:r>
        <w:rPr/>
        <w:t xml:space="preserve">Treść wykładu:
Wprowadzenie do przedmiotu. Rola stacji kolejowych w procesie transportowym. Rodzaje stacji kolejowych. Zakres pracy technologicznej stacji manewrowych, rozrządowych i postojowych. Technologia obsługi pociągów tranzytowych oraz pociągów kończących jazdę na stacji manewrowej i rozrządowej. Technologia rozrządzania i zestawiania pociągów towarowych. Technologia obsługi pociągów towarowych rozpoczynających jazdę na stacji. Technologia obsługi wagonów loco na stacji towarowej. Technologia obsługi składów pasażerskich na stacjach postojowych. Zasady konstruowania harmonogramów procesów technologicznych stacji kolejowych. Struktura i parametry modeli technologii pracy stacji kolejowych. Strategie zarządzania pracą stacji towarowych. Mierniki oceny pracy stacji kolejowych. 
Treść ćwiczeń audytoryjnych:
Omówienie zakresu ćwiczeń, formy i sposobu zaliczeń. Dla określonych zadań przetwórczych stacji manewrowej ustalić: układ torowy stacji, wyposażenia techniczno-organizacyjne stacji [takie jak: liczbę torów tranzytowych, przyjazdowych i odjazdowych, liczbę lokomotyw manewrowych (rozrządzających i zestawiających składy pociągowe), liczbę brygad obsługujących wagony], technologię obsługi wagonów na poszczególnych grupach torowych oraz technologię obsługi wagonów loco.
Treść ćwiczeń projektowych:
Omówienie zakresu ćwiczeń projektowych, formy i sposobu zaliczeń. Dla analizowanej stacji manewrowej na ćwiczeniach audytoryjnych: zaprojektować harmonogramy procesów technologicznych i organizacyjnych pracy stacji, przeprowadzić symulację pracy stacji z wykorzystaniem programów komputerowych, dokonać analizy i oceny wyników symulacji (takich jak: czas pobytu wagonów tranzytowych na stacji, czas pobytu wagonów loco, stopień wykorzystania kanałów obsługi wagonów na stacji, stopień wykorzystania układu torowego stacji) w celu wyboru najlepszej technologii i organizacji pracy stacji.
</w:t>
      </w:r>
    </w:p>
    <w:p>
      <w:pPr>
        <w:keepNext w:val="1"/>
        <w:spacing w:after="10"/>
      </w:pPr>
      <w:r>
        <w:rPr>
          <w:b/>
          <w:bCs/>
        </w:rPr>
        <w:t xml:space="preserve">Metody oceny: </w:t>
      </w:r>
    </w:p>
    <w:p>
      <w:pPr>
        <w:spacing w:before="20" w:after="190"/>
      </w:pPr>
      <w:r>
        <w:rPr/>
        <w:t xml:space="preserve">Wykład – 2 kolokwia pisemne w formie pytań otwartych: 1 kolokwium i 1 kolokwium poprawkowe, ćwiczenia audytoryjne - 1 kolokwium pisemne w formie pytań otwartych, ćwiczenia projektowe – obrona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1) Gajda Bronisław, Technologia i automatyzacja pracy stacji, Wydawnictwa PW, Warszawa 1983
2) Cieślakowski Stanisław, Stacje kolejowe, Wydawnictwa Komunikacji i Łączności (WKiŁ), Warszawa 1992
3) Rudziński L., Bąbel J., Tokarska A., Projektowanie stacji kolejowych, Wydawnictwa PW, Warszawa 1987
Literatura uzupełniająca: 
4) Chwesiuk A., Zalewski P., Technologia transportu kolejowego, Wydawnictwa Komunikacji i Łączności (WKiŁ), Warszawa 1992
5) Nowosielski Leopold, Organizacja przewozów kolejowych, Kolejowa Oficyna Wydawnicza (KOW), Warszawa 1999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określającą technologię obsługi pociągów tranzytowych oraz pociągów kończących jazdę na stacji manewrowej i rozrządowej</w:t>
      </w:r>
    </w:p>
    <w:p>
      <w:pPr>
        <w:spacing w:before="60"/>
      </w:pPr>
      <w:r>
        <w:rPr/>
        <w:t xml:space="preserve">Weryfikacja: </w:t>
      </w:r>
    </w:p>
    <w:p>
      <w:pPr>
        <w:spacing w:before="20" w:after="190"/>
      </w:pPr>
      <w:r>
        <w:rPr/>
        <w:t xml:space="preserve">Wykład - kolokwium pisemne w formie pytań otwartych, ćwiczenia audytoryjne - kolokwium pisemne w formie pytań otwartych, ćwiczenia projektowe - obrona projektu</w:t>
      </w:r>
    </w:p>
    <w:p>
      <w:pPr>
        <w:spacing w:before="20" w:after="190"/>
      </w:pPr>
      <w:r>
        <w:rPr>
          <w:b/>
          <w:bCs/>
        </w:rPr>
        <w:t xml:space="preserve">Powiązane efekty kierunkowe: </w:t>
      </w:r>
      <w:r>
        <w:rPr/>
        <w:t xml:space="preserve">Tr1A_W09, Tr1A_W10</w:t>
      </w:r>
    </w:p>
    <w:p>
      <w:pPr>
        <w:spacing w:before="20" w:after="190"/>
      </w:pPr>
      <w:r>
        <w:rPr>
          <w:b/>
          <w:bCs/>
        </w:rPr>
        <w:t xml:space="preserve">Powiązane efekty obszarowe: </w:t>
      </w:r>
      <w:r>
        <w:rPr/>
        <w:t xml:space="preserve">T1A_W04, T1A_W05, T1A_W08, T1A_W04, T1A_W07, T1A_W08</w:t>
      </w:r>
    </w:p>
    <w:p>
      <w:pPr>
        <w:keepNext w:val="1"/>
        <w:spacing w:after="10"/>
      </w:pPr>
      <w:r>
        <w:rPr>
          <w:b/>
          <w:bCs/>
        </w:rPr>
        <w:t xml:space="preserve">Efekt W02: </w:t>
      </w:r>
    </w:p>
    <w:p>
      <w:pPr/>
      <w:r>
        <w:rPr/>
        <w:t xml:space="preserve">posiada wiedzę teoretyczną określającą technologię rozrządzania i zestawiania oraz obsługę pociągów towarowych rozpoczynających bieg na stacji oraz obsługę wagonów loco</w:t>
      </w:r>
    </w:p>
    <w:p>
      <w:pPr>
        <w:spacing w:before="60"/>
      </w:pPr>
      <w:r>
        <w:rPr/>
        <w:t xml:space="preserve">Weryfikacja: </w:t>
      </w:r>
    </w:p>
    <w:p>
      <w:pPr>
        <w:spacing w:before="20" w:after="190"/>
      </w:pPr>
      <w:r>
        <w:rPr/>
        <w:t xml:space="preserve">Wykład - kolokwium pisemne w formie pytań otwartych, ćwiczenia audytoryjne - kolokwium pisemne w formie pytań otwartych, ćwiczenia projektowe - obrona projektu</w:t>
      </w:r>
    </w:p>
    <w:p>
      <w:pPr>
        <w:spacing w:before="20" w:after="190"/>
      </w:pPr>
      <w:r>
        <w:rPr>
          <w:b/>
          <w:bCs/>
        </w:rPr>
        <w:t xml:space="preserve">Powiązane efekty kierunkowe: </w:t>
      </w:r>
      <w:r>
        <w:rPr/>
        <w:t xml:space="preserve">Tr1A_W09, Tr1A_W10</w:t>
      </w:r>
    </w:p>
    <w:p>
      <w:pPr>
        <w:spacing w:before="20" w:after="190"/>
      </w:pPr>
      <w:r>
        <w:rPr>
          <w:b/>
          <w:bCs/>
        </w:rPr>
        <w:t xml:space="preserve">Powiązane efekty obszarowe: </w:t>
      </w:r>
      <w:r>
        <w:rPr/>
        <w:t xml:space="preserve">T1A_W04, T1A_W05, T1A_W08, T1A_W04, T1A_W07, T1A_W08</w:t>
      </w:r>
    </w:p>
    <w:p>
      <w:pPr>
        <w:keepNext w:val="1"/>
        <w:spacing w:after="10"/>
      </w:pPr>
      <w:r>
        <w:rPr>
          <w:b/>
          <w:bCs/>
        </w:rPr>
        <w:t xml:space="preserve">Efekt W03: </w:t>
      </w:r>
    </w:p>
    <w:p>
      <w:pPr/>
      <w:r>
        <w:rPr/>
        <w:t xml:space="preserve">zna ciąg technologiczny stanowisk obsługi składów pasażerskich na stacjach postojowych</w:t>
      </w:r>
    </w:p>
    <w:p>
      <w:pPr>
        <w:spacing w:before="60"/>
      </w:pPr>
      <w:r>
        <w:rPr/>
        <w:t xml:space="preserve">Weryfikacja: </w:t>
      </w:r>
    </w:p>
    <w:p>
      <w:pPr>
        <w:spacing w:before="20" w:after="190"/>
      </w:pPr>
      <w:r>
        <w:rPr/>
        <w:t xml:space="preserve">Wykład - kolokwium pisemne w formie pytań otwartych, ćwiczenia audytoryjne - kolokwium pisemne w formie pytań otwartych</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T1A_W07, T1A_W08</w:t>
      </w:r>
    </w:p>
    <w:p>
      <w:pPr>
        <w:keepNext w:val="1"/>
        <w:spacing w:after="10"/>
      </w:pPr>
      <w:r>
        <w:rPr>
          <w:b/>
          <w:bCs/>
        </w:rPr>
        <w:t xml:space="preserve">Efekt W04: </w:t>
      </w:r>
    </w:p>
    <w:p>
      <w:pPr/>
      <w:r>
        <w:rPr/>
        <w:t xml:space="preserve">posiada wiedzę teoretyczną z zakresu strategii zarządzania pracą stacji towarowych oraz zna mierniki oceny pracy stacji kolejowych. </w:t>
      </w:r>
    </w:p>
    <w:p>
      <w:pPr>
        <w:spacing w:before="60"/>
      </w:pPr>
      <w:r>
        <w:rPr/>
        <w:t xml:space="preserve">Weryfikacja: </w:t>
      </w:r>
    </w:p>
    <w:p>
      <w:pPr>
        <w:spacing w:before="20" w:after="190"/>
      </w:pPr>
      <w:r>
        <w:rPr/>
        <w:t xml:space="preserve">Wykład - kolokwium pisemne w formie pytań otwartych, ćwiczenia audytoryjne - kolokwium pisemne w formie pytań otwartych</w:t>
      </w:r>
    </w:p>
    <w:p>
      <w:pPr>
        <w:spacing w:before="20" w:after="190"/>
      </w:pPr>
      <w:r>
        <w:rPr>
          <w:b/>
          <w:bCs/>
        </w:rPr>
        <w:t xml:space="preserve">Powiązane efekty kierunkowe: </w:t>
      </w:r>
      <w:r>
        <w:rPr/>
        <w:t xml:space="preserve">Tr1A_W09, Tr1A_W10</w:t>
      </w:r>
    </w:p>
    <w:p>
      <w:pPr>
        <w:spacing w:before="20" w:after="190"/>
      </w:pPr>
      <w:r>
        <w:rPr>
          <w:b/>
          <w:bCs/>
        </w:rPr>
        <w:t xml:space="preserve">Powiązane efekty obszarowe: </w:t>
      </w:r>
      <w:r>
        <w:rPr/>
        <w:t xml:space="preserve">T1A_W04, T1A_W05, T1A_W08, T1A_W04, T1A_W07, T1A_W08</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umie projektować technologię obsługi pociągów tranzytowych oraz pociągów kończących jazdę na stacji manewrowej i rozrządowej</w:t>
      </w:r>
    </w:p>
    <w:p>
      <w:pPr>
        <w:spacing w:before="60"/>
      </w:pPr>
      <w:r>
        <w:rPr/>
        <w:t xml:space="preserve">Weryfikacja: </w:t>
      </w:r>
    </w:p>
    <w:p>
      <w:pPr>
        <w:spacing w:before="20" w:after="190"/>
      </w:pPr>
      <w:r>
        <w:rPr/>
        <w:t xml:space="preserve">Ćwiczenia audytoryjne - kolokwium pisemne w formie pytań otwartych, ćwiczenia projektowe - obrona projektu</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potrafi zaprojektować technologię rozrządzania i zestawiania pociągów towarowych na stacji manewrowej i rozrządowej</w:t>
      </w:r>
    </w:p>
    <w:p>
      <w:pPr>
        <w:spacing w:before="60"/>
      </w:pPr>
      <w:r>
        <w:rPr/>
        <w:t xml:space="preserve">Weryfikacja: </w:t>
      </w:r>
    </w:p>
    <w:p>
      <w:pPr>
        <w:spacing w:before="20" w:after="190"/>
      </w:pPr>
      <w:r>
        <w:rPr/>
        <w:t xml:space="preserve">Ćwiczenia audytoryjne - kolokwium pisemne w formie pytań otwartych, ćwiczenia projektowe - obrona projektu</w:t>
      </w:r>
    </w:p>
    <w:p>
      <w:pPr>
        <w:spacing w:before="20" w:after="190"/>
      </w:pPr>
      <w:r>
        <w:rPr>
          <w:b/>
          <w:bCs/>
        </w:rPr>
        <w:t xml:space="preserve">Powiązane efekty kierunkowe: </w:t>
      </w:r>
      <w:r>
        <w:rPr/>
        <w:t xml:space="preserve">Tr1A_U09</w:t>
      </w:r>
    </w:p>
    <w:p>
      <w:pPr>
        <w:spacing w:before="20" w:after="190"/>
      </w:pPr>
      <w:r>
        <w:rPr>
          <w:b/>
          <w:bCs/>
        </w:rPr>
        <w:t xml:space="preserve">Powiązane efekty obszarowe: </w:t>
      </w:r>
      <w:r>
        <w:rPr/>
        <w:t xml:space="preserve">T1A_U07, T1A_U08, T1A_U11</w:t>
      </w:r>
    </w:p>
    <w:p>
      <w:pPr>
        <w:keepNext w:val="1"/>
        <w:spacing w:after="10"/>
      </w:pPr>
      <w:r>
        <w:rPr>
          <w:b/>
          <w:bCs/>
        </w:rPr>
        <w:t xml:space="preserve">Efekt U03: </w:t>
      </w:r>
    </w:p>
    <w:p>
      <w:pPr/>
      <w:r>
        <w:rPr/>
        <w:t xml:space="preserve">potrafi zaprojektować technologię obsługi pociągów towarowych rozpoczynających jazdę na stacji oraz obsługę wagonów loco </w:t>
      </w:r>
    </w:p>
    <w:p>
      <w:pPr>
        <w:spacing w:before="60"/>
      </w:pPr>
      <w:r>
        <w:rPr/>
        <w:t xml:space="preserve">Weryfikacja: </w:t>
      </w:r>
    </w:p>
    <w:p>
      <w:pPr>
        <w:spacing w:before="20" w:after="190"/>
      </w:pPr>
      <w:r>
        <w:rPr/>
        <w:t xml:space="preserve">Ćwiczenia audytoryjne - kolokwium pisemne w formie pytań otwartych, ćwiczenia projektowe - obrona projektu</w:t>
      </w:r>
    </w:p>
    <w:p>
      <w:pPr>
        <w:spacing w:before="20" w:after="190"/>
      </w:pPr>
      <w:r>
        <w:rPr>
          <w:b/>
          <w:bCs/>
        </w:rPr>
        <w:t xml:space="preserve">Powiązane efekty kierunkowe: </w:t>
      </w:r>
      <w:r>
        <w:rPr/>
        <w:t xml:space="preserve">Tr1A_U11, Tr1A_U18</w:t>
      </w:r>
    </w:p>
    <w:p>
      <w:pPr>
        <w:spacing w:before="20" w:after="190"/>
      </w:pPr>
      <w:r>
        <w:rPr>
          <w:b/>
          <w:bCs/>
        </w:rPr>
        <w:t xml:space="preserve">Powiązane efekty obszarowe: </w:t>
      </w:r>
      <w:r>
        <w:rPr/>
        <w:t xml:space="preserve">T1A_U09, T1A_U13</w:t>
      </w:r>
    </w:p>
    <w:p>
      <w:pPr>
        <w:keepNext w:val="1"/>
        <w:spacing w:after="10"/>
      </w:pPr>
      <w:r>
        <w:rPr>
          <w:b/>
          <w:bCs/>
        </w:rPr>
        <w:t xml:space="preserve">Efekt U04: </w:t>
      </w:r>
    </w:p>
    <w:p>
      <w:pPr/>
      <w:r>
        <w:rPr/>
        <w:t xml:space="preserve">umie projektować technologię obsługi składów pasażerskich na stacjach postojowych </w:t>
      </w:r>
    </w:p>
    <w:p>
      <w:pPr>
        <w:spacing w:before="60"/>
      </w:pPr>
      <w:r>
        <w:rPr/>
        <w:t xml:space="preserve">Weryfikacja: </w:t>
      </w:r>
    </w:p>
    <w:p>
      <w:pPr>
        <w:spacing w:before="20" w:after="190"/>
      </w:pPr>
      <w:r>
        <w:rPr/>
        <w:t xml:space="preserve">Ćwiczenia audytoryjne - kolokwium pisemne w formie pytań otwartych</w:t>
      </w:r>
    </w:p>
    <w:p>
      <w:pPr>
        <w:spacing w:before="20" w:after="190"/>
      </w:pPr>
      <w:r>
        <w:rPr>
          <w:b/>
          <w:bCs/>
        </w:rPr>
        <w:t xml:space="preserve">Powiązane efekty kierunkowe: </w:t>
      </w:r>
      <w:r>
        <w:rPr/>
        <w:t xml:space="preserve">Tr1A_U11, Tr1A_U18</w:t>
      </w:r>
    </w:p>
    <w:p>
      <w:pPr>
        <w:spacing w:before="20" w:after="190"/>
      </w:pPr>
      <w:r>
        <w:rPr>
          <w:b/>
          <w:bCs/>
        </w:rPr>
        <w:t xml:space="preserve">Powiązane efekty obszarowe: </w:t>
      </w:r>
      <w:r>
        <w:rPr/>
        <w:t xml:space="preserve">T1A_U09, T1A_U13</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identyfikować i rozstrzygać problemy związane z technologią pracy stacji kolejowych</w:t>
      </w:r>
    </w:p>
    <w:p>
      <w:pPr>
        <w:spacing w:before="60"/>
      </w:pPr>
      <w:r>
        <w:rPr/>
        <w:t xml:space="preserve">Weryfikacja: </w:t>
      </w:r>
    </w:p>
    <w:p>
      <w:pPr>
        <w:spacing w:before="20" w:after="190"/>
      </w:pPr>
      <w:r>
        <w:rPr/>
        <w:t xml:space="preserve">Ćwiczenia projektowe - obrona projektu</w:t>
      </w:r>
    </w:p>
    <w:p>
      <w:pPr>
        <w:spacing w:before="20" w:after="190"/>
      </w:pPr>
      <w:r>
        <w:rPr>
          <w:b/>
          <w:bCs/>
        </w:rPr>
        <w:t xml:space="preserve">Powiązane efekty kierunkowe: </w:t>
      </w:r>
      <w:r>
        <w:rPr/>
        <w:t xml:space="preserve">Tr1A_K04</w:t>
      </w:r>
    </w:p>
    <w:p>
      <w:pPr>
        <w:spacing w:before="20" w:after="190"/>
      </w:pPr>
      <w:r>
        <w:rPr>
          <w:b/>
          <w:bCs/>
        </w:rPr>
        <w:t xml:space="preserve">Powiązane efekty obszarowe: </w:t>
      </w:r>
      <w:r>
        <w:rPr/>
        <w:t xml:space="preserve">T1A_K04</w:t>
      </w:r>
    </w:p>
    <w:p>
      <w:pPr>
        <w:keepNext w:val="1"/>
        <w:spacing w:after="10"/>
      </w:pPr>
      <w:r>
        <w:rPr>
          <w:b/>
          <w:bCs/>
        </w:rPr>
        <w:t xml:space="preserve">Efekt K02: </w:t>
      </w:r>
    </w:p>
    <w:p>
      <w:pPr/>
      <w:r>
        <w:rPr/>
        <w:t xml:space="preserve">formułuje opinie na temat rozwiązań organizacyjno-technologicznych w kolejowym procesie przewozowym</w:t>
      </w:r>
    </w:p>
    <w:p>
      <w:pPr>
        <w:spacing w:before="60"/>
      </w:pPr>
      <w:r>
        <w:rPr/>
        <w:t xml:space="preserve">Weryfikacja: </w:t>
      </w:r>
    </w:p>
    <w:p>
      <w:pPr>
        <w:spacing w:before="20" w:after="190"/>
      </w:pPr>
      <w:r>
        <w:rPr/>
        <w:t xml:space="preserve">Ćwiczenia projektowe - obrona projektu</w:t>
      </w:r>
    </w:p>
    <w:p>
      <w:pPr>
        <w:spacing w:before="20" w:after="190"/>
      </w:pPr>
      <w:r>
        <w:rPr>
          <w:b/>
          <w:bCs/>
        </w:rPr>
        <w:t xml:space="preserve">Powiązane efekty kierunkowe: </w:t>
      </w:r>
      <w:r>
        <w:rPr/>
        <w:t xml:space="preserve">Tr1A_K06</w:t>
      </w:r>
    </w:p>
    <w:p>
      <w:pPr>
        <w:spacing w:before="20" w:after="190"/>
      </w:pPr>
      <w:r>
        <w:rPr>
          <w:b/>
          <w:bCs/>
        </w:rPr>
        <w:t xml:space="preserve">Powiązane efekty obszarowe: </w:t>
      </w:r>
      <w:r>
        <w:rPr/>
        <w:t xml:space="preserve">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2024-05-15T10:33:06+02:00</dcterms:created>
  <dcterms:modified xsi:type="dcterms:W3CDTF">2024-05-15T10:33:06+02:00</dcterms:modified>
</cp:coreProperties>
</file>

<file path=docProps/custom.xml><?xml version="1.0" encoding="utf-8"?>
<Properties xmlns="http://schemas.openxmlformats.org/officeDocument/2006/custom-properties" xmlns:vt="http://schemas.openxmlformats.org/officeDocument/2006/docPropsVTypes"/>
</file>