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 ładunkowych </w:t>
      </w:r>
    </w:p>
    <w:p>
      <w:pPr>
        <w:keepNext w:val="1"/>
        <w:spacing w:after="10"/>
      </w:pPr>
      <w:r>
        <w:rPr>
          <w:b/>
          <w:bCs/>
        </w:rPr>
        <w:t xml:space="preserve">Koordynator przedmiotu: </w:t>
      </w:r>
    </w:p>
    <w:p>
      <w:pPr>
        <w:spacing w:before="20" w:after="190"/>
      </w:pPr>
      <w:r>
        <w:rPr/>
        <w:t xml:space="preserve">dr hab. inż. Dariusz Pyza, ad., Wydział Transportu Politechniki Warszawskiej</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TR.NMS111</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85 godzin, w tym: praca na wykładach 9 godz., praca na ćwiczeniach projektowych 9 godz., studiowanie literatury przedmiotu 12 godz., konsultacje 3 godz. (w tym konsultacje w zakresie projektu 2 godz.), przygotowanie się do kolokwiów 12 godz., wykonanie projektu poza godzinami zajęć 30 godz., przygotowanie się do obrony projektu 9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godzin, w tym: praca na wykładach 9 godz., praca na ćwiczeniach projektowych 9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godzin, w tym: praca na ćwiczeniach projektowych 9 godz., konsultacje w zakresie projektu 2 godz., wykonanie projektu poza godzinami zajęć 30 godz., przygotowanie się do obrony projektu 9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T2A_W05</w:t>
      </w:r>
    </w:p>
    <w:p>
      <w:pPr>
        <w:keepNext w:val="1"/>
        <w:spacing w:after="10"/>
      </w:pPr>
      <w:r>
        <w:rPr>
          <w:b/>
          <w:bCs/>
        </w:rPr>
        <w:t xml:space="preserve">Efekt W02: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keepNext w:val="1"/>
        <w:spacing w:after="10"/>
      </w:pPr>
      <w:r>
        <w:rPr>
          <w:b/>
          <w:bCs/>
        </w:rPr>
        <w:t xml:space="preserve">Efekt W03: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T2A_W07,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T2A_U17, T2A_U09</w:t>
      </w:r>
    </w:p>
    <w:p>
      <w:pPr>
        <w:keepNext w:val="1"/>
        <w:spacing w:after="10"/>
      </w:pPr>
      <w:r>
        <w:rPr>
          <w:b/>
          <w:bCs/>
        </w:rPr>
        <w:t xml:space="preserve">Efekt U02: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T2A_U12, T2A_U09</w:t>
      </w:r>
    </w:p>
    <w:p>
      <w:pPr>
        <w:keepNext w:val="1"/>
        <w:spacing w:after="10"/>
      </w:pPr>
      <w:r>
        <w:rPr>
          <w:b/>
          <w:bCs/>
        </w:rPr>
        <w:t xml:space="preserve">Efekt U03: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2026-09-11T22:17:57+02:00</dcterms:created>
  <dcterms:modified xsi:type="dcterms:W3CDTF">2026-09-11T22:17:57+02:00</dcterms:modified>
</cp:coreProperties>
</file>

<file path=docProps/custom.xml><?xml version="1.0" encoding="utf-8"?>
<Properties xmlns="http://schemas.openxmlformats.org/officeDocument/2006/custom-properties" xmlns:vt="http://schemas.openxmlformats.org/officeDocument/2006/docPropsVTypes"/>
</file>