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ZNW125</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ni</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ni</w:t>
      </w:r>
    </w:p>
    <w:p>
      <w:pPr>
        <w:keepNext w:val="1"/>
        <w:spacing w:after="10"/>
      </w:pPr>
      <w:r>
        <w:rPr>
          <w:b/>
          <w:bCs/>
        </w:rPr>
        <w:t xml:space="preserve">Treści kształcenia: </w:t>
      </w:r>
    </w:p>
    <w:p>
      <w:pPr>
        <w:spacing w:before="20" w:after="190"/>
      </w:pPr>
      <w:r>
        <w:rPr/>
        <w:t xml:space="preserve">Sprzęgła, rodzaje (sztywne, luźne, przegubowe, podatne skrętnie, cierne, jednokierunkowe). Zastosowanie, właściwości,
obliczenia. Dynamika ruchu układu ze sprzęgłem ciernym. Praca tarcia, przyrost temperatury, zużycie. Hamulce. Rodzaje
(tarczowe, promieniowe). Moment hamujący, przyrost temperatury, czas hamowania. Łożyska, rodzaje łożysk (ślizgowe,
toczne, poprzeczne, wzdłużne). Łożyska ślizgowe – hydrodynamiczne, hydrostatyczne. Warunki powstania tarcia płynnego,
rozkład ciśnień, nośność. Łożyska toczne – rodzaje, właściwości, zasady wyboru, niezawodność. Wytrzymałość zmęczeniowa.
Przyczyny pęknięć zmęczeniowych, przykłady. Charakterystyka obciążeń zmiennych. Wykres Wöhlera i Haigha.
Wyznaczanie naprężeń, współczynnik bezpieczeństwa. Przekładnie. Definicja, podstawowe zależności, przełożenie, bilans energii, sprawność. Rodzaje (przekładnie pasowe, łańcuchowe, cierne, zębate). Przekładnie pasowe (z pasem płaskim,
klinowym, zębatym). Zastosowania. Obliczenia.</w:t>
      </w:r>
    </w:p>
    <w:p>
      <w:pPr>
        <w:keepNext w:val="1"/>
        <w:spacing w:after="10"/>
      </w:pPr>
      <w:r>
        <w:rPr>
          <w:b/>
          <w:bCs/>
        </w:rPr>
        <w:t xml:space="preserve">Metody oceny: </w:t>
      </w:r>
    </w:p>
    <w:p>
      <w:pPr>
        <w:spacing w:before="20" w:after="190"/>
      </w:pPr>
      <w:r>
        <w:rPr/>
        <w:t xml:space="preserve">ni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ni</w:t>
      </w:r>
    </w:p>
    <w:p>
      <w:pPr>
        <w:keepNext w:val="1"/>
        <w:spacing w:after="10"/>
      </w:pPr>
      <w:r>
        <w:rPr>
          <w:b/>
          <w:bCs/>
        </w:rPr>
        <w:t xml:space="preserve">Witryna www przedmiotu: </w:t>
      </w:r>
    </w:p>
    <w:p>
      <w:pPr>
        <w:spacing w:before="20" w:after="190"/>
      </w:pPr>
      <w:r>
        <w:rPr/>
        <w:t xml:space="preserve">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2024-05-21T23:55:27+02:00</dcterms:created>
  <dcterms:modified xsi:type="dcterms:W3CDTF">2024-05-21T23:55:27+02:00</dcterms:modified>
</cp:coreProperties>
</file>

<file path=docProps/custom.xml><?xml version="1.0" encoding="utf-8"?>
<Properties xmlns="http://schemas.openxmlformats.org/officeDocument/2006/custom-properties" xmlns:vt="http://schemas.openxmlformats.org/officeDocument/2006/docPropsVTypes"/>
</file>