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Bazy danych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 hab. Paweł Oracz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CS2A_34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się ze wskazaną literaturą - 5, przygotowanie do egzaminu - 10, razem -30; Projekt: liczba godzin według plany studiów - 15, przygotowanie do zajęć - 5, razem - 20;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h, Projekty - 15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Projekty: liczba godzin według plany studiów - 15 h, przygotowanie do zajęć - 5 h; Razem - 20 h = 0,8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Technologia informacyjna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projekt: 10 -15.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w zakresie systemów baz danych, niezbędnymi do poprawnego projektowania, korzystania i implementacji prostych systemów baz danych. W ramach tego przedmiotu studenci zapoznają się przede wszystkim z podstawowymi zasadami projektowania baz danych, relacyjnym modelem danych, standardowym językiem baz danych SQL.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Pojęcie bazy danych; W2 - Rodzaje baz danych; W3 - Obsługa baz kartotekowych w Excelu: filtracja, sortowanie, formularze baz danych, kwerenda; W4 - Calc z systemu Open Office jako alternatywa Excela; W5 - Relacyjne bazy danych; W6 -  Indeksowanie baz danych; W7 - Wykorzystanie Access do tworzenia relacyjnych baz danych; W8- Base z systemu Open Office jako alternatywa Access; W9 - Podstawowe pojęcia języka SQL.
P1 - Projekty oparte o wykładane treści - praca z różnymi bazami danych.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zaliczenie wykładów  oraz zajęć projektowych i uzyskanie łącznie ponad 50 punktów przeliczeniowych. Na egzaminie można uzyskać  40 pkt i jest zaliczony po uzyskaniu minimum 20 pkt. Na zajęciach projektowych za wykonanie poszczególnych projektów można uzyskać  60 pkt - zajęcia projektowe są zaliczone po uzyskaniu minimum 30 pkt. Skala ocen: 0 - 50 pkt  -  ndst; 51 - 60 pkt - dst; 61 - 70 pkt - dst plus; 71 - 80 pkt  - db; 91 - 100  pkt -  bdb.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Czarny P.,Excel 2007 PL, Helion 2007; 2. Mendrala D., Szeliga M.,Access 2007 PL, Helion 2001; 3. Coburn R., SQL dla każdego, Helion 2001; 4. Gawin E., OpenOffice i Mozilla Podręcznik Użytkownika, OpenOffice Polska 2006; 5. Prlikant A., Bazy danych Pierwsze starcie, Helion 2009; 6. Mendrala D., Szliga M., Access 2007 PL. Ćwiczenia praktyczne, Helion 2008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zmodernizowanego w ramach Zadania 31 i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W02_05: </w:t>
      </w:r>
    </w:p>
    <w:p>
      <w:pPr/>
      <w:r>
        <w:rPr/>
        <w:t xml:space="preserve">Ma wiedzę o podstawowych pojęciach dotyczących baz danych, niezbędną do poprawnego projektowania, korzystania i implementacji prostych systemów baz danych.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końcowy (W1 - 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C2A_W02_05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Potrafi z zaprojektować prosty system relacyjnych baz danych i posługiwać się standardowym językiem baz danych SQL.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projektowe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</w:t>
      </w:r>
    </w:p>
    <w:p>
      <w:pPr>
        <w:keepNext w:val="1"/>
        <w:spacing w:after="10"/>
      </w:pPr>
      <w:r>
        <w:rPr>
          <w:b/>
          <w:bCs/>
        </w:rPr>
        <w:t xml:space="preserve">Efekt U09_02: </w:t>
      </w:r>
    </w:p>
    <w:p>
      <w:pPr/>
      <w:r>
        <w:rPr/>
        <w:t xml:space="preserve">Potrafi posługiwać się dostępnymi powszechnie programani, które mogą być wykorzystane jako "System zarządzania bazą danych" DBMS, zarówno do tworzenia oraz obsługu prostych baz kartotekowych, jak i baz relacyjnych.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projektowe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C2A_U09_02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2024-05-09T17:59:16+02:00</dcterms:created>
  <dcterms:modified xsi:type="dcterms:W3CDTF">2024-05-09T17:59:16+02:00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