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 a) wykład – 30 – godz.. b) konsultacje – 5 godz.
2)  Praca własna studenta – 20 godzin, w tym: a) 5 godz. – przygotowywanie się do wykładów, b) 10 godz. –przygotowywanie się do kolokwiów, c) 5 godz. – przygotowywanie pracy domowej. 
Razem: ok.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a) wykład – 30 – godz.. 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NS733 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zarządzania
Znajomość historii rozwoju systemów zarządzania w przemyśle,
Znajomość systemów MRP, MRP II, ERP, zarządzania łańcuchem dostaw SCM
Znajomość systemów PLM
Znajomość systemów zarządzania bazami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
Systemy zarządzania bazami danych. Język SQL
Historia i rozwój systemów MRP, CRM, ERP
Typowe moduły i ich zadania. 
Moduły gospodarki remontowej i materiałowej. 
Prezentacja wybranego systemu informatycznego.
Projekt systemu CRM
Integracja systemu zarządzania z systemem sterowania.
Portal internetowy w zarządzaniu przedsiębiorstwem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
Prezentacja dotycząca jednego z systemów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
2. Adamczewski P.: Zintegrowane systemy informatyczne w praktyce. MIKOM 2003 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NS559_W1: </w:t>
      </w:r>
    </w:p>
    <w:p>
      <w:pPr/>
      <w:r>
        <w:rPr/>
        <w:t xml:space="preserve">Posiada wiedzę o nowoczesnych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NS559_W2: </w:t>
      </w:r>
    </w:p>
    <w:p>
      <w:pPr/>
      <w:r>
        <w:rPr/>
        <w:t xml:space="preserve">Zna współczesne systemy zarządzania i ich zastosowanie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NS559_U1: </w:t>
      </w:r>
    </w:p>
    <w:p>
      <w:pPr/>
      <w:r>
        <w:rPr/>
        <w:t xml:space="preserve">Umie wykorzystywać typowe systemy informatyczne spotykane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własna: referat na temat wybranego modułu systemu ERP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2025-12-26T08:06:38+01:00</dcterms:created>
  <dcterms:modified xsi:type="dcterms:W3CDTF">2025-12-26T08:06:38+01:00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