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Laboratorium Energetyki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godz.
a) udział w ćwiczeniach laboratoryjnych - 30 godz.
b) konsultacje - 3 godz.
2) Praca własna studenta - 20 godz.
a) przygotowanie sprawozdań z ćwiczeń laboratoryjnych - 20 godz.
RAZEM : 53 Godz. =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 godz.
a) udział w ćwiczeniach laboratoryjnych - 30 godz.
b)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
2 punty ECTS - liczba godzin  - 50 godz.
a) udział w ćwiczeniach laboratoryjnych - 30 godz.
b) przygotowanie sprawozdań z ćwiczeń laboratoryjnych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Elektrotechnika, Podstawy automatyki i sterowania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badania oraz tworzenia charakterystyk urządzeń wykorzystywanych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Pompy, sprężarki, wentylatory, turbiny cieplne, siłownie, silniki spalinowe, przepływomierze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uczestnictwo w ćwiczeniach, sprawozdania pisemne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Pomiary ilości oraz strumienia masy i objętości przepływających płynów. E. Pistun, J. Stańda 
2. Pomiary cieplne w przemyśle, D. Taler, J. Sokołowski, PAK Dodatkowe literatura: 3. Katalogi firmowe pomp, wentylatorów, dmuchaw, sprężarek, przepływomierzy. 
4.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NS721_W1: </w:t>
      </w:r>
    </w:p>
    <w:p>
      <w:pPr/>
      <w:r>
        <w:rPr/>
        <w:t xml:space="preserve">student zna zagadnienia obiegów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NS721_W2: </w:t>
      </w:r>
    </w:p>
    <w:p>
      <w:pPr/>
      <w:r>
        <w:rPr/>
        <w:t xml:space="preserve">student zna zagadnienia pracy urządzeń 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ćwiczen laboratoryjnych,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NS721_W3: </w:t>
      </w:r>
    </w:p>
    <w:p>
      <w:pPr/>
      <w:r>
        <w:rPr/>
        <w:t xml:space="preserve">student zna zagadnienia regulacji i sterowania urządzeń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E1_W16,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NS721_U1: </w:t>
      </w:r>
    </w:p>
    <w:p>
      <w:pPr/>
      <w:r>
        <w:rPr/>
        <w:t xml:space="preserve">student potrafi zaplanować i przeprowadzić eksperyment i poprawnie opracować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NS721_U2: </w:t>
      </w:r>
    </w:p>
    <w:p>
      <w:pPr/>
      <w:r>
        <w:rPr/>
        <w:t xml:space="preserve">student potrafi przeprowadzić badania osiągów technicznych urządzenia energetycznego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NS721_U3: </w:t>
      </w:r>
    </w:p>
    <w:p>
      <w:pPr/>
      <w:r>
        <w:rPr/>
        <w:t xml:space="preserve">student potrafi na podstawie wyników badań ocenić parametry eksploatacyjne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NS721_K1: </w:t>
      </w:r>
    </w:p>
    <w:p>
      <w:pPr/>
      <w:r>
        <w:rPr/>
        <w:t xml:space="preserve">student 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2026-09-11T23:39:32+02:00</dcterms:created>
  <dcterms:modified xsi:type="dcterms:W3CDTF">2026-09-11T23:39:32+02:00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