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Domański, 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  w tym:
1. Liczba godzin kontaktowych: 60, w tym:
d)	wykład – 45 godz.
e)	ćwiczenia – 15 –godz.
f)	konsultacje – 5 godz.
2. Praca własna studenta – 50 godzin, w tym:
a)	10 godz. – bieżące przygotowywanie się do ćwiczeń  i wykładów (analiza literatury),
b)	10 godz. - przygotowywanie się do kolokwium 
c)  30 godz. - przygotowanie opracowania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- 60 godzin,  w tym:
a)	wykład – 45 godz.
b)	ćwiczenia – 15 –godz.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zasobów energetycznych Świata z uwzględnienie nowych źródeł organicznych gazu i oleju łupkowego. Ocena zagrożeń ekologicznych wynikających z procesów konwersji energii. Poznanie nowych i przyszłościowych technologii konwersji energii. 
Scenariusze wykorzystania źródeł odnawialnych. 
Słońce jako źródło energii.
Termiczna konwersja energii promieniowania słonecznego na ciepło i energię elektryczną. Nowoczesne układy fotowoltaiczne. 
Biomasa jako źródło energii.
Wiatr jako źródło energii. 
Hydroenergetyka klasyczna i rozproszona. 
Konwersja energii mechanicznej wód i oceanów. 
Geotermia – realne możliwości i problemy. 
Akumulacja energii ze źródeł odnawialnych. 
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
1 opracowanie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NS722_U1: </w:t>
      </w:r>
    </w:p>
    <w:p>
      <w:pPr/>
      <w:r>
        <w:rPr/>
        <w:t xml:space="preserve">Student potrafi dobierać i stosować urządzenia wykorzystujące technologie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NS722_K1: </w:t>
      </w:r>
    </w:p>
    <w:p>
      <w:pPr/>
      <w:r>
        <w:rPr/>
        <w:t xml:space="preserve">Student rozumie potrzebę wykorzystywania nowoczesnych źródeł energii w aspekcie wpływu tego działania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2026-07-11T16:58:27+02:00</dcterms:created>
  <dcterms:modified xsi:type="dcterms:W3CDTF">2026-07-11T16:58:27+02:00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