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Cax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- 5, razem - 30; Laboratoria: liczba godzin według planu studiów - 15,  przygotowanie do zajęć - 5, opracowanie wyników - 10, przygotowanie do kolokwium - 15, razem - 45;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Laboratoria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na temat zastosowań systemów CAx w procesie zarządzania przedsiębiorstwem oraz przygotowanie studentów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Miejsce systemów CAx w komputerowo wspomaganym zarządzaniu przedsiębiorstwem. W2 - Charakterystyka systemów PPC. W3 - Charakterystyka systemów PPC. W4 - Zastosowanie systemów CAD w procesie projektowania. W5 - Zastosowanie systemów CAD w procesie projektowania. W6 - Zastosowanie systemów CAP/CAM w procesach planowania produkcji i wytwarzania. W7 - Funkcje i zastosowanie systemów PDM. W8 - Charakterystyka technik rapid prototyping. W9 - Rola i miejsce baz danych w systemach CAx. W10 - Problematyka wdrażania systemów CAx w przedsiębiorstwie. 
L1 - Obliczenia inżynierskie w systemach CAD – programowania aplikacji inżynierskich. L2 - Obliczenia inżynierskie w systemach CAD – programowania aplikacji inżynierskich. L3 - Bazy danych w systemach CAx.  L4 - Obliczenia inżynierskie MES. L5 - Zastosowanie symulacji cyfrowej w procesie projektowo-konstrukcyjnym. L6 - Przykłady zastosowań systemów CAx w przedsiębiorstwie: optymalny wybór asortymentu produkcji, problemy przydziału zadań produkcyjnych, ustalenie wielkości partii produkcyjnej części. L7 - Przykłady zastosowań systemów CAx w przedsiębiorstwie: wybór optymalnej wielkości zakupu, problemy masowej obsługi (teoria kolejek) w organizacji procesu produkcyjnego. L8 - Przykłady zastosowań systemów CAx w przedsiębiorstwie: planowanie realizacji przedsięwzięć produkcyjnych, prognozowanie podaży i popytu.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równoważnych części:
części praktycznej – P (wykonanie sprawozdań z części laboratoryjnej z zastosowaniem CAx),
części teoretycznej – T (opanowanie wiedzy teoretycznej z zakresu budowy i zastosowań systemów CAx - pisemne zaliczenie).
Warunkiem zaliczenia przedmiotu jest otrzymanie oceny co najmniej dostatecznej zarówno z części praktycznej, jak też teoretycznej, sprawdzanych oddzielnie.
Ocena egzaminacyjna z przedmiotu: Wybrane zagadnienia CAx obliczana jest według następującego wzoru:
E= 0,5 P + 0,5 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Chlebus E.: Techniki komputerowe CAx w inżynierii produkcji, WNT; 2. Wróbel J.: Technika komputerowa dla mechaników, OWPW; 3. Branowski B.: Zagadnienia konstruowania maszyn z wykorzystaniem CAD, WPP; 4. Rohatyński R., Miller D.: Problemy metodologii i komputerowo wspomaganego projektowania technicznego;
5. Osiński Z., Wróbel J.: Teoria konstrukcji, PWN; 6. Osiński Z.,  Wróbel J.:  Wybrane metody komputerowo wspomaganego projektowania maszyn,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poszerzoną i pogłębioną wiedzę w zakresie niektórych działów matematyki, obejmującą elementy matematyki dyskretnej i stosowanej oraz metody optymalizacji, w tym metody matematyczne i metody numeryczne niezbędne do formułowania, opisu, analizy i rozwiązywania złożonych zadań inżynierskich w zakresie zastosowań systemów CAx.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narzędzia informatyczne i metodykę projektowania złożonych obiektów mechanicznych i systemów mechanicznych z wykorzystaniem systemów Cax.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zasady, metody, techniki i narzędzia w zakresie modelowania, badań i symulacji przydatne przy rozwiązywaniu złożonych zadań inżynierskich w zakresie budowy i eksploatacji maszyn i urządzeń mechanicznych oraz aparatury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 także obcojęzycznych w odniesieniu do budowy i zastosowań systemów CAx; potrafi integrować uzyskane informacje, dokonywać ich interpretacji i krytycznej oceny, a także wyciągać wnioski oraz w sposób jasny i czytelny formułować i wyczerpująco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i przeprowadzić symulacje komputerowe oraz modelowanie z wykorzystaniem systemów CAx w zakresie związanym z projektowaniem prostych i złożonych systemów mechanicznych w tym systemów wytwórczych.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U18_03: </w:t>
      </w:r>
    </w:p>
    <w:p>
      <w:pPr/>
      <w:r>
        <w:rPr/>
        <w:t xml:space="preserve">Potrafi, stosując metody symulacji komputerowej lub modyfikując koncepcyjnie standardowe metody, rozwiązywać złożone typowe i nietypowe zadania inżynierskie z zakresu modelowania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i działać w sposób przedsiębiorczy i kreatywny oraz inicjować działania w sferze doskonalenia rozwiązań technicznych i organizacyjnych wykorzystując metody modelowania cyfrowego i optymalizacji z zastosowaniem systemów Cax.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2026-09-11T20:13:45+02:00</dcterms:created>
  <dcterms:modified xsi:type="dcterms:W3CDTF">2026-09-11T20:13:45+02:00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