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przemysłowe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inż./Wojciech Włodarczyk/adiunkt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BS1A_54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 Projekt 15h
Zapoznanie się ze wskazaną literaturą 20h
Przygotowanie do zaliczenia 35h
Wykonanie projektu 40h
Razem 125h = 5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Projekty - 15h;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
Zapoznanie się ze wskazaną literaturą 5h
Przygotowanie do zaliczenia 15h
Wykonanie projektu 40h
Razem 75h = 3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budowli, Konstrukcje betonowe, Konstrukcje metalowe, Budownictwo ogólne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 15; Projekty: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dydaktycznym przedmiotu jest zapoznanie studentów z problematyką projektowania, wykonywania i użytkowania wybranych obiektów i konstrukcji przemysłowych, które różnią się od innych obiektów i konstrukcji budowlanych budownictwa ogólnego. Celem ćwiczeń projektowych jest nauczenie studentów projektowania konstrukcji części obiektu budownictwa przemysłowego.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Wiadomości wstępne. Specyfika i zadania budownictwa przemysłowego. Klasyfikacja obiektów przemysłowych.
W2 - Wybrane elementy dynamiki technicznej.  
W3 - Zasady projektowania fundamentów i konstrukcji wsporczych pod maszyny. Dynamiczna charakterystyka maszyn. 
W4 - Grunt jako podłoże fundamentów pod maszyny. Dynamiczne współczynniki podłoża. Zasady posadowienia fundamentów. 
W5 - Fundamenty blokowe pod maszyny nieudarowe. Zasady obliczania i projektowania fundamentów. 
W6 - Wibroizolacja w budownictwie przemysłowym.  Zadania, rodzaje i skuteczność wibroizolacji. 
W7 - Fundamenty blokowe pod maszyny o działaniu udarowym. 
W8 - Konstrukcje wsporcze obciążone dynamicznie.  Ogólne zasady kształtowania i  obliczania konstrukcji wsporczych.
W9 - Stropy obciążone maszynami.Obciążenia dynamiczne stropów. Ogólne zasady projektowania. 
W10 - Wpływy drgań przekazywanych przez podłoże gruntowe na budynki.  Skale wpływów dynamicznych.  Diagnostyka dynamiczna. 
P - Indywidualny projekt wybranej konstrukcji przemysłowej. Zakres projektu: wybór koncepcji konstrukcyjnej, obliczenia statyczne, obliczenia dynamiczne, wymiarowanie konstrukcji, opis techniczny z zaleceniami wykonawczymi, rysunki konstrukcyjne.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 Warunki zaliczenia przedmiotu:
 - obecność na ćwiczeniach projektowych,
 - zaliczenie przedmiotu obejmuje zaliczenie wykładów i zajęć projektowych. Ocena końcowa jest średnią z uzyskanych ocen zaliczenia wykładów i zajęć projektowych. 
2.Zaliczenie treści wykładów odbywa się w formie sprawdzianu pisemnego na ostatnich zajęciach, a uzyskana pozytywna ocena jest oceną zaliczeniową wykładów.  Termin sprawdzianu  poprawkowego będzie ustalany indywidualnie. 
3. Zaliczenie zajęć projektowych obejmuje wykonanie i zadanego projektu oraz jego obrona. Obrona projektu odbywają się  w trakcie jego oddawania w ustalonych terminach. Ocena zaliczenia zajęć projektowych jest średnią z ocen uzyskanych z projektu i obrony, przy czym każda z nich musi być oceną pozytywną.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Normy polskie i europejskie z zakresu przedmiotu;
2. Lipiński J.: Fundamenty pod maszyny, Arkady, Warszawa, 1995 r; 3. Ciesielski R., Kawecki J., Maciąg E.: Ocena wpływu wibracji na budowle i ludzi w budynkach, ITB, Warszawa, 1993; 
4. Włodarczyk W., Kowalski A., Pietrzak K.: Projektowanie wybranych konstrukcji przemysłowych. Przykłady. Oficyna Wyd. PW, Warszawa 1995; 
5. Ziółko J., Włodarczyk W., Mendera Z., Włodarczyk S.: Stalowe konstrukcje specjalne. Arkady, Warszawa 1995; 
6. Chmielewski T., Zembaty Z.: Podstawy dynamiki budowli. Arkady, Warszawa 1999; 
7. Kral L.: Elementy budownictwa przemysłowego. Tom 1 i 2, PWN, Warszawa 1984;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Ma uporządkowaną wiedzę z mechaniki punktu materialnego i bryły sztywnej, ruchu drgającego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W1-W10,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wiedzę w zakresie sposobów posadowienia obiektów, specyfiki obciążeń i zasad projektowania i użytkowania obiektów budownictwa przemysłowego oraz metod ich realizacji. Rozróżnia i definiuje podstawowe rodzaje obiektów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W1-W10, Zaliczenie projektu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szczegółową wiedzę w zakresie geometrycznego kształtowania obiektów i elementów budowlanych, wyznaczania sił przekrojowych, naprężeń, odkształceń i przemieszczeń, wymiarowania i konstruowania prostych i złożonych elementów konstrukcyjnych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W1-W10, Zaliczenie projektu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W06_02: </w:t>
      </w:r>
    </w:p>
    <w:p>
      <w:pPr/>
      <w:r>
        <w:rPr/>
        <w:t xml:space="preserve">Ma podstawową wiedzę w zakresie utrzymania urządzeń, obiektów i systemów technicznych w budownictwie przemysłowym.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W1-W10,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B1A_W06_02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źródeł, integrować je, dokonywać ich interpretacji oraz wyciągać wnioski i formułować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W1-W10, Zaliczenie projektu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Potrafi wykorzystać do formułowania i rozwiązywania praktycznych zadań inżynierskich metody analityczne i eksperymentalne.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W1-W10, Zaliczenie projektu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sformułować zakres niezbędnych działań inżynierskich koniecznych do wykonania zadania projektowego.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W1-W10, Zaliczenie projektu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zaprojektować prosty obiekt inżynierski lub konstrukcję z zakresu budownictwa przemysłowego.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W1-W10, Zaliczenie projektu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 pozatechniczne aspekty i skutki działalności inżynierskiej, w tym jej wpływu na środowisko i związanej z tym odpowiedzialności za podejmowane decyzje. Rozumie wpływ działalności inżynierskiej na zdrowie użytkowników budynków i ochronę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W1-W10,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2024-05-13T15:03:46+02:00</dcterms:created>
  <dcterms:modified xsi:type="dcterms:W3CDTF">2024-05-13T15:03:46+02:00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