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 w zakładach przemysłowych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MS1A_57/01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przygotowanie do zaliczenia - 15, Razem - 30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płynów, Termodynamika techniczna.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podstawowej wiedzy dotyczącej gospodarki energetycznej w zakładach przemysłowych oraz racjonalnego gospodarowania ciepłem. Celem nauczania przedmiotu jest poznanie i zrozumienie zasady działania układów i urządzeń energetyki cieplnej, podstawowych pojęć i zjawisk towarzyszących procesowi wymiany ciepła oraz nabycie umiejętności stosowania tej wiedzy w projektowaniu i eksploatacji.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do przedmiotu, prawo energetyczne.  W2 - Efektywność energetyczna polskiej gospodarki i przemysłu. W3 - Krajowy system energetyczny i jego oddziaływanie na środowisko. W4 - Ogólna charakterystyka procesów produkcji w zakładzie przemysłowym. W5 - Narzędzie oceny gospodarki energetycznej: bilans substancji i energii, wykresy obciążeń, uporządkowane wykresy obciążeń. W6 - Zasady gospodarki energią cieplną i elektryczną. W7 - Skojarzona gospodarka cieplno-elektryczna. W8 - Wykorzystanie energii odpadowej w przemyśle. W9 - Gospodarka cieplna w budynkach przemysłowych. W10 - Racjonalizacja użytkowania energii i jej efekty energetyczne, środowiskowe i ekonomiczne. W11 - Analiza efektywności ekonomicznej przedsięwzięć modernizacyjnych. W12 - Zaliczanie - wygłaszanie przygotowanych referatów. W13 - Zaliczanie - wygłaszanie przygotowanych referatów. W14 - Zaliczanie - wygłaszanie przygotowanych referatów.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jest obowiązkowa. Warunkiem zaliczenia przedmiotu jest obecność na zajęciach i czynne w nich uczestniczenie. Zaliczenie przedmiotu odbywa się na podstawie przygotowanego przez studenta referatu na temat proponowany przez prowadzącego wykłady. Tematy są podawane na czwartych zajęciach z przedmiotu. Referat jest przygotowywany w formie elektronicznej i w formie wydruku przedstawiany prowadzącemu zajęcia. Student przedstawia treść referatu w 15 minutowym wystąpieniu seminaryjnym. Ocena końcowa jest łączną oceną wystąpienia seminaryjnego i pisemnego oraz sposobu przygotowania referatu w formie elektronicznej.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J, Urbaniec K.: Wytwarzanie i użytkowanie energii w przemyśle. Oficyna Wydawnicza PW, Warszawa 2000. 2. Górzyński J.: Audyting energetyczny. NAPE, Warszawa 2000. 3. Szargut J., Ziębik A.: Podstawy energetyki cieplnej, Warszawa 1998.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Ma wiedzę inżynierską, dotyczącą podstawowych metod racjonalnej gospodarki energetycznej zakładu, niezbędną do rozwiązywania typowych zagadnień inżynierskich. Zna podstawowe pojęcia.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Zna tendencje rozwojowe w zakresie wykorzystania energii w procesach przemysłowych przydatną do doboru urządzeń przy modernizacji gospodarki energetycznej.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W06_01: </w:t>
      </w:r>
    </w:p>
    <w:p>
      <w:pPr/>
      <w:r>
        <w:rPr/>
        <w:t xml:space="preserve">							Ma podstawową wiedzę w zakresie cyklu istnienia obiektów technicznych z punktu widzenia zużycia energii. Potrafi określić zużycie energii pierwotnej w cyklu istnienia obiektu technicznego.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technicznej i wykorzystywać je do oceny gospodarki energetycznej w zakładzie przemysłowym.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-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i przedstawić w języku polskim i obcym prezentację ustną dotyczącą szczegółowych zagadnień z zakresu gospodarki energetycznej w zakładzie przemysłowym.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rozwiązania zagadnień, dotyczących gospodarki energetycznej zakładu.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U10_01: </w:t>
      </w:r>
    </w:p>
    <w:p>
      <w:pPr/>
      <w:r>
        <w:rPr/>
        <w:t xml:space="preserve">							Potrafi przy formułowaniu i rozwiązywaniu zadań inżynierskich w zakresie projektowania i eksploatacji urządzeń dostrzegać aspekty środowiskowe związane z użytkowaniem energii.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Potrafi dokonać wstępnej analizy w zakresie efektywności ekonomicznej przedsięwzięcia modernizacyjnego w gospodarce energetycznej w zakładzie przemysłowym.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							Potrafi przeprowadzić analizę typowych zagadnień inżynierskich dotyczących racjonalnej gospodarki energią w zakładzie.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U16_02: </w:t>
      </w:r>
    </w:p>
    <w:p>
      <w:pPr/>
      <w:r>
        <w:rPr/>
        <w:t xml:space="preserve">Potrafi zaprojektować prosty system dotyczący gospodarki energetycznej zakładu.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zaproponowanych rozwiązań technicznych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Wykład: referat (W1 - W14)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2026-09-11T23:43:00+02:00</dcterms:created>
  <dcterms:modified xsi:type="dcterms:W3CDTF">2026-09-11T23:43:00+02:00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