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 godz ( z tego 60 godzin uczestnictwo w zajęciach,  140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faktów  i twierdzeń korelacyjnej teorii procesów stochastycznych. Stacjonarność w szerszym i węższym sensie, funkcja autokorelacji, rozwiązanie problemu prognozy, gęstość spektralna i tw. Herglotza. Znajomość  metod modelowania statystycznego przy wykorzystaniu wielokrotnej regresji liniowej.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modelowania stacjonarnych i niestacjonarnych szeregów czasowych,   metod prognozy oraz szacowania charakterystyk procesu (funkcja wartości średniej, autokowariancji, gęstości spektralnej), diagnostyka białego szumu.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Charakterystyki procesów stacjonarnych, kumulanty, miary zależności.
2.	Procesy ARMA i ich własności.
3.	Kontynuacja –funkcja korelacji częściowej.
4.	Opis procesu w dziedzinie częstotliwości, gęstość spektralna.
5.	Problem prognozy, algorytm Durbina-Levinsona, algorytm innowacyjny.
6.	Predykcja dla procesów ARMA.
7.	Procesy liniowe, twierdzenie Wolda.
8.	Estymacja funkcji średniej i funkcji kowariancji, własności asymptotyczne.
9.	Estymacja gęstości spektralnej, periodogram, jego  własności asymptotyczne.
10.	Estymacja i modelowanie dla procesoów ARMA, estymatory Yule’a-Walkera, NW.
11.	Diagnostyka dopasowania modelu, testy białego szumu.
12.	 Selekcja modelu.
13.	 Procesy niestacjonarne, ich dekompozycja i modele.
14.	 Modelowanie nieliniowych szeregów czasowych.
15.	 Problem pierwiastka jednostkowego.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Uczestnictwo w  ćwiczeniach i zajęciach laboratoryjnych  jest obowiązkowe. Zajecia  zostają zaliczone na podstawie aktywności na zajęciach   i  kolokwiów.
•	Ocena z laboratorium i ćwiczeń  stanowi  30 % oceny końcowej. Zaliczenie laboratorium  i ćwiczeń oraz uprzednie zdanie egzaminu ze Statystyki Matematycznej I jest warunkiem koniecznym dopuszczenia do egzaminu.
•	Egzamin ustny, w czasie którego nie wolno korzystać z żadnych materiałów pomocniczych.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Brockwell, P., Davis, R. Time Series: Theory and Methods, Sprinter 1998
-  Shumway, R., Stoffer, D. Time Series Analysis, Springer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SCZ_W01: </w:t>
      </w:r>
    </w:p>
    <w:p>
      <w:pPr/>
      <w:r>
        <w:rPr/>
        <w:t xml:space="preserve">Zna pojęcia stacjonarnego szeregu czasowego w szerszym sensie, funkcji korelacji i korelacji częściowej; procesów  ARMA, 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SCZ_W03: </w:t>
      </w:r>
    </w:p>
    <w:p>
      <w:pPr/>
      <w:r>
        <w:rPr/>
        <w:t xml:space="preserve">Zna podstawowe własności asymptotyczna dla ciągów zależnych (prawo wielkich liczb i centralnegraniczne)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SCZ_W04: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SCZ_U01: </w:t>
      </w:r>
    </w:p>
    <w:p>
      <w:pPr/>
      <w:r>
        <w:rPr/>
        <w:t xml:space="preserve">Umie dopasować i przeprowadzić diagnostykę dopasowania 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2026-01-12T02:08:31+01:00</dcterms:created>
  <dcterms:modified xsi:type="dcterms:W3CDTF">2026-01-12T02:08:31+01:00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