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wyboru: Komputerowe wspomaganie rysunku technicznego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inż./Artur Koper/asystent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CS2A_32/03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- 15, przygotowanie do zaliczenia - 10,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wiedzy i umiejętności przygotowywania dwuwymiarowych rysunków technicznych z zastosowaniem programów komputerowego wspomagania projektowania (CAD), odczytywania informacji zawartych w archiwalnych rysunkach technicznych wykonanych metodą tradycyjną i z użyciem CAD.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
W2 - Przegląd programów CAD
W3 - Rysowanie podstawowych elementów w programie AutoCAD PL
W4 - Edycja w programie AutoCAD PL
W5 - Użycie warstw, bloków, kreskowań
W6 - Umiejętność znajdowania potrzebnych elementów (bloki, kreskowania, typy linii) w internecie
W7 - Wymiarowanie, Zaawansowane funkcje rysunkowe
W8 - Zaawansowane funkcje rysunkowe c.d.
W9 - Zaawansowane polecenia edycyjne
W10 - Zaawansowane polecenia edycyjne c.d.
W11 - W14 - Przedstawienie wytycznych do wykonania indywidualnych prac zaliczeniowych
W15 - Przegląd stron WWW dotyczących oprogramowania CAD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prowadzone są z wykorzystaniem prezentacji multimedialnych. Obecność na zajęciach wskazana. Warunkiem zaliczenia przedmiotu jest poprawne wykonanie zadanych prac oraz zaliczenie sprawdzianów. Prace indywidualne i sprawdziany oceniane są w skali: 2,0 (ocena niedostateczna); 3,0 (ocena dostateczna); 3,5 (ocena ponad dostateczna); 4,0 (ocena dobra); 4,5 (ocena ponad dobra); 5,0 (ocena bardzo dobra). Końcowa ocena z przedmiotu jest oceną średnią z wykonanych indywidualnie prac oraz ze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E. Miśniakiewicz, W. Skowroński, Rysunek techniczny budowlany, Arkady, 1999. 2. A. Pikoń, AutoCAD 2007. Pierwsze kroki, Helion, 2007. 3. A. Pikoń, AutoCAD 2007 i 2007PL, Helion, 2007. 4. G. O. Head, J. Doster Head, AutoCAD. 1000 sztuczek i chwytów, Helion, 1997. 5. J. Graf, AutoCAD 2005 i 2005PL. Ćwiczenia praktyczne, Helion, 2005. 6. Praca zbiorowa, AutoCAD 2000. Biblioteka symboli architektonicznych, Wydanie II, Helion,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W02_05: </w:t>
      </w:r>
    </w:p>
    <w:p>
      <w:pPr/>
      <w:r>
        <w:rPr/>
        <w:t xml:space="preserve">											Ma wiedzę w zakresie problemów grafiki komputerowej (z wykorzystaniem programu AutoCAD) umożliwiającą udział w realizacjach zróżnicowanych zadań inżynierskich. Ma wiedzę o komputerowych bazach danych obejmujących standardowe, powtarzalne elementy, tzw. bloki.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				Zna podstawowe metody, techniki i narzędzia do rozwiązywania złożonych zadań inżynierskich z wykorzystaniem oprogramowania CAD.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			Potrafi posłużyć się właściwie dobranymi narzędziami komputerowego wspomagania projektowania do realizacji zróżnicowanych zadań inżynierskich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praca zaliczeniowa (W11-W14)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2024-05-09T16:03:54+02:00</dcterms:created>
  <dcterms:modified xsi:type="dcterms:W3CDTF">2024-05-09T16:03:54+02:00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