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MECH</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Obecność na wykładzie – 30
Obecność na ćwiczeniach – 30
Przygotowanie do ćwiczeń -30
Przygotowanie do kolokwiów – 30
Przygotowanie do egzaminu – 15
Rozwiązywanie zadań domowych – 15
Konsultacje – 15
Studia literaturowe – 15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 30
Obecność na ćwiczeniach – 30
Konsultacje – 15
RAZEM: 75 godz.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teoretycznymi i najważniejszymi metodami rozwiązywania zagadnień z mechaniki teoretycznej punktu i układów punktów materialnych, układów drgających i bryły sztywnej oraz ich rolą w innych działach fizyki teoretycznej.</w:t>
      </w:r>
    </w:p>
    <w:p>
      <w:pPr>
        <w:keepNext w:val="1"/>
        <w:spacing w:after="10"/>
      </w:pPr>
      <w:r>
        <w:rPr>
          <w:b/>
          <w:bCs/>
        </w:rPr>
        <w:t xml:space="preserve">Treści kształcenia: </w:t>
      </w:r>
    </w:p>
    <w:p>
      <w:pPr>
        <w:spacing w:before="20" w:after="190"/>
      </w:pPr>
      <w:r>
        <w:rPr/>
        <w:t xml:space="preserve">Treści kształcenia w zakresie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Treści kształcenia w zakresie ćwiczeń:
1. Kinematyka we współrzędnych krzywoliniowych 
2. Zagadnienie dwóch ciał 
3. Zasada d'Alemberta 
4. Równania Lagrange'a pierwszego rodzaju 
5. Równania Lagrange'a drugiego rodzaju 
6. Własności energii kinetycznej, uogólniona całka energii. 
7. Równania Hamiltona 
8. Nawiasy Poissona i przekształcenia kanoniczne 
9. Współrzędne cykliczne, równania Routha, żyroskop. 
10. Równania Hamiltona-Jacobiego 
11. Zmienne kąt-działanie 
12. Zasady najmniejszego działania 
13. Małe drgania wokół położenia równowagi 
14. Symetrie i zasady zachowania, twierdzenie Noether 
</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Lifszyc, Mechanika, Wydawnictwo Naukowe PWN, Warszawa 2007
3. G. Białkowski, Mechanika Klasyczna, Wydawnictwo Naukowe PWN 
4. John R. Taylor, Mechanika klasyczna t. 1, 2, Wydawnictwo Naukowe PWN, Warszawa 2007.
5. M. Wierzbicki, Mechanika klasyczna w zadaniach, OWPW 2008
</w:t>
      </w:r>
    </w:p>
    <w:p>
      <w:pPr>
        <w:keepNext w:val="1"/>
        <w:spacing w:after="10"/>
      </w:pPr>
      <w:r>
        <w:rPr>
          <w:b/>
          <w:bCs/>
        </w:rPr>
        <w:t xml:space="preserve">Witryna www przedmiotu: </w:t>
      </w:r>
    </w:p>
    <w:p>
      <w:pPr>
        <w:spacing w:before="20" w:after="190"/>
      </w:pPr>
      <w:r>
        <w:rPr/>
        <w:t xml:space="preserve">http://www.if.pw.edu.pl/~akraw/dydaktyka/mech/mech.html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2026-07-11T19:54:14+02:00</dcterms:created>
  <dcterms:modified xsi:type="dcterms:W3CDTF">2026-07-11T19:54:14+02:00</dcterms:modified>
</cp:coreProperties>
</file>

<file path=docProps/custom.xml><?xml version="1.0" encoding="utf-8"?>
<Properties xmlns="http://schemas.openxmlformats.org/officeDocument/2006/custom-properties" xmlns:vt="http://schemas.openxmlformats.org/officeDocument/2006/docPropsVTypes"/>
</file>