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Garbarczyk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IP-IDW-FIZY2-4-09Z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120. Obejmuje:
1) Zajęcia kontaktowe z nauczycielem:
-	obecność na wykładach 30 godz.
-	obecność na zajęciach laboratoryjnych 30 godz.
-	konsultacje 10 godz.
2) Zajęcia bez kontaktu z nauczycielem (Praca własna studenta) :
1.	Przygotowywanie się do wykładu 10 godz.
2.	Przygotowanie do zajęć laboratoryjnych 10 godz.
 Wykonanie sprawozdań z ćwiczeń laboratoryjnych 20 godz.
3.	Przygotowanie do egzaminu i udział w egzaminie 10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	[IP-IDW-FIZY1-4-09Z] Fizyka 1
-	[IP-IDW-MATE1-5-09Z] Matematyka 1
-	[IP-IDW-MATE2-5-09Z] Matematyka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"Fizyka 2" jest zapoznanie studentów z podstawowymi pojęciami, koncepcjami i aparatem matematycznym takich działów fizyki, jak: elektromagnetyzm, drgania i fale oraz wczesna teoria kwantów. Bardzo istotnym dodatkowym celem jest zapoznanie studentów z wybranymi  zjawiskami fizycznymi, technikami pomiaru wielkości fizycznych oraz metodami interpretacji wyników pomiarowych w ramach zajęć w laboratorium  fizycznym.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wykładu:
Elektrostatyka: prawo Coulomba i prawo Gaussa, pole elektrostatyczne (natężenie, potencjał, energia potencjalna), natężenie jako gradient potencjału. Prąd elektryczny: prawo Ohma i odstępstwa od tego prawa, mikroskopowy opis prądu elektrycznego. Pole magnetyczne: doświadczenie Oersteda, prawo Gaussa dla magnetyzmu, definicja indukcji magnetycznej, siła Lorentza, prawo Ampera i jego zastosowania, siła elektrodynamiczna. Indukcja elektromagnetyczna: zjawisko Faradaya, prawo Maxwella i Maxwella-Ampera. Równania Maxwella w postaci całkowej. Drgania i fale: równanie oscylatora harmonicznego, klasyfikacja fal, zasada Fermata i zasada Huygensa, równanie falowe, fale elektromagnetyczne, interferencja fal, dyfrakcja fal, polaryzacja fal. Podstawy doświadczalne fizyki kwantowej: promieniowanie cieplne, rozkład Plancka, zjawisko fotoelektryczne, zjawisko Comptona, dualizm falowo-cząstkowy promieniowania i materii, hipoteza de Broglie'a, model Bohra budowy atomu, absorpcja i emisja światła, linie widmowe, zasada korespondencji.
Treści kształcenia w zakresie laboratorium fizyki:
Ćwiczenia laboratoryjne z zakresu wybranych zjawisk: mechanicznych, elektrycznych, elektromagnetycznych, optycznych, termodynamicznych i jądrowych. Tematy ćwiczeń: Wyznaczanie pracy wyjścia elektronów w metalu metodą prostej Richardsona, Optyczna analiza widmowa,  Efekt fotoelektryczny zewnętrzny,  Wyznaczanie przyspieszenia ziemskiego za pomocą wahadła rewersyjnego. Wyznaczanie  ciepła parowania wody. Rezonans w obwodzie RLC. Drgania harmoniczne tłumione. Wyznaczanie długości fali światła za pomocą siatki dyfrakcyjnej. Interferencja  światła i interferometr Michelsona. Wyznaczanie dyspersji optycznej pryzmatu. Zjawisko skręcenia płaszczyzny polaryzacji światła. Ruch elektronu w polu magnetycznym i elektrycznym. Wyznaczanie modułu piezoelektrycznego. Wyznaczanie podatności  magnetycznej paramagnetyków i diamagnetyków. Badanie pętli histerezy ferromagnetyków. Badanie przewodnictwa cieplnego metali. Dyfrakcja elektronów i światła na sieci krystalicznej.
Studenci kierunków "Zarządzanie" i "Poligrafia" wykonują w ramach laboratorium ćwiczenia z fizyki jądrowej:
Charakterystyka licznika Geigera-Mullera, Badanie własności promieniowania gamma, Badanie promieniowania  	rentgenowskiego, Badanie własności cząstek alfa.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oceny z egzaminu pisemnego (z wagą 60%) oraz oceny z laboratorium fizyki (z  wagą 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W.Bogusz, J.Garbarczyk, F.Krok, "Podstawy fizyki", wyd.4., OW PW, Warszawa 2010.
2)	D.Halliday, R.Resnick, J.Walker, "Podstawy fizyki", PWN, Warszawa 2005.
3)	Zestaw instrukcji do ćwiczeń laboratoryjnych, dostępnych na stronie www.if.pw.edu.pl/~labfiz1p.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www.if.pw.edu.pl/~garbar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FIZY2_W1: </w:t>
      </w:r>
    </w:p>
    <w:p>
      <w:pPr/>
      <w:r>
        <w:rPr/>
        <w:t xml:space="preserve">Ma podstawową wiedzę w zakresie fizyki niezbędną do zrozumienia i opisu podstawowych zjawisk fizycznych z elektrostatyki, magnetostatyki, elektromagnetyzmu, fal elektromagnetycznych, podstaw mechaniki kwantowej.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laboratoryjnych. Ocena sprawozdań z przeprowadzonych doświadczeń. 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FIZY2_U1: </w:t>
      </w:r>
    </w:p>
    <w:p>
      <w:pPr/>
      <w:r>
        <w:rPr/>
        <w:t xml:space="preserve">Student umie - na podstawie nabytej wiedzy w trakcie wykładu, w wyniku studiowania zalecanej literatury lub innych źródeł fachowej wiedzy - przeprowadzić doświadczenie przewidziane w ramach zajęć, dokumentować wyniki pracy, zinterpretować uzyskane wyniki i przedstawić je w formie pisemnego opracowania. Student umie obliczyć niepewności wyznaczonych wielkości.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doświadczeń.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
umiejętnościami z innymi uczestnikami. Umie odpowiednio określić priorytety służące realizacji określonego przez siebie lub innych zadania. Potrafi współpracować w zespole 2-3 osobowym w ramach laboratorium fizycznego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2025-12-28T14:06:09+01:00</dcterms:created>
  <dcterms:modified xsi:type="dcterms:W3CDTF">2025-12-28T14:06:09+01:00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