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inż./Jacek Kijeński/profesor 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CS1A_22_01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zapoznanie ze wskazaną literaturą - 25, przygotowanie do egzaminu - 30; Razem - 75;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podstawowych problemów technologii produktów przemysłu chemicznego nieorganicznego i organicznego. Zapoznanie studentów z rolą przemysłu chemicznego i jego miejscem w gospodarce. Przekazanie studentom wiedzy na temat surowców, rozwoju metody technologicznej, zasad technologicznych, analizy stechiometrycznej, kimetycznej i termodynamicznej procesu technologicznego. Zapoznanie się z bilansem masowym i cieplnym procesu i ze schematami technologicznymi. Poznanie podstawowych typów reaktorów chemicznych i podstawowych procesów jednostkowych w technologii chemicznej.  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Rola technologii chemicznej jako sztuki wytwarzania. W2 - Miejsce przemysłu chemicznego w gospodarce narodowej (globalnej) i jego struktura. W3 - Uwarunkowania sposobu wytwarzania produktów chemicznych (jakość produktu, skala procesu, dostępne koncepcje chemiczne, surowce i materiały, źródła energii, bezpieczeństwo procesu, wymogi ochrony środowiska, końcowa analiza ekonomiczna). W4 - 5   głównych zasad technologicznych. W5 - Rozwój koncepcji chemicznej procesu. W6 - Schematy technologiczne. W7 - Zagadnienia energetyczne: rodzaje energii i jej zużycie w operacjach jednostkowych, źródła energii - klasyczne i niekonwekcjonalne, znaczenie bilansu energetycznego procesów chemicznych. W8 - Chemiczne operacje jednostkowe. W9 - Elementy operacji chemicznych: termodynamika, selektywność, katalizatory i rozwiązania aparaturowe. W10 - Kataliza jako filozofia i metoda realizacji procesów chemicznych. W11 - Typy przemysłowych reaktorów chemicznych.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egzaminu pisemnego dotyczącego treści wykładu. Egzamin z przedmiotu jest przeprowadzany 
w formie pisemnej w dwóch wyznaczonych terminach podczas sesji egzaminacyjnej. Student ma prawo wyboru dowolnego spośród wyznaczonych terminów egzaminu. Student ma prawo do jednego egzaminu poprawkowego 
w jednym z terminów wyznaczonych w sesji egzaminacyjnej.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Grzywa E., Molenda S.,  Technologia podstawowych syntez chemicznych, WNT, Warszawa 2008. 2. Bogaczek R., Kociołek-Balawejder E., Technologia chemiczna organiczna, Wydawnictwo Akademii Ekonomicznej we Wrocławiu, Wrocław 1992. 3. Taniewski M.,  Przemysłowa synteza organiczna, Wydawnictwa Politechniki Śląskiej, Gliwice 1998. 4. Żródła internetowe dotyczące rozwiązań technologicznych w przemyśle chemicznym.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Posiada wiedzę dotyczącą uwarunkowań wyboru sposobów wytwarzania produktów chemicznych w zależności od źródła surowców, dostępnych koncepcji chemicznych, źródeł energii, bezpieczeństwa prowadzenia procesu i wymogów ochrony środowiska. Posiada wiedzę o możlwościach wykorzystania surowców poużytkowych.  Zna metody wytwarzania podstawowych nieorganicznych i organicznych produktów przemysłu chemicznego.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(W1-W11)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W03_03: </w:t>
      </w:r>
    </w:p>
    <w:p>
      <w:pPr/>
      <w:r>
        <w:rPr/>
        <w:t xml:space="preserve">Ma wiedzę dotyczącą chemicznych operacji jednostkowych, posiada znajomość ich identyfikacji, określenia ich termodynamiki, selektywności, stosowania katalizatorów i rozwiązań aparaturowych w technologii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(W8 - 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C1A_W03_03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W03_04: </w:t>
      </w:r>
    </w:p>
    <w:p>
      <w:pPr/>
      <w:r>
        <w:rPr/>
        <w:t xml:space="preserve">Ma wiedzę pozwalającą na wykorzystanie termodynamiki do rozwiązania problemów energetycznych procesów technologicznych. Posiada wiedzę na temat rodzajów energii i jej zużycia w operacjach jednostkowych stosowanych w procesach technologicznych.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C1A_W03_04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Ma wiedzę dotyczącą katalizy jako filozofii i metody realizacji procesów chemicznych.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W06_01: </w:t>
      </w:r>
    </w:p>
    <w:p>
      <w:pPr/>
      <w:r>
        <w:rPr/>
        <w:t xml:space="preserve">Posiada znajomość typów przemysłowych reaktorów chemicznych i ich wykorzystania w typowych procesach chemicznych.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(W11)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Ma wiedzę na temat zagrożeń jakie niosą ze sobą realizacje różnego typu procesów technologicznych.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(W1-W11)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U14_02: </w:t>
      </w:r>
    </w:p>
    <w:p>
      <w:pPr/>
      <w:r>
        <w:rPr/>
        <w:t xml:space="preserve">Potrafi dobrać metodę otrzymywania danego produktu przemysłu chemicznego z uwzględnieniem jego założonych właściwości, dostępności i jakości surowców oraz wymogów ochrony środowiska.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(W1-W11)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C1A_U14_02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uzupełniania wiedzy w zakresie technologii chemicznej: np. technologie bezpieczne dla środowiska i bezodpadowe, technologie zagospodarowujące surowce poużytkowe i odpadowe.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(W1-W11)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2024-05-18T16:22:22+02:00</dcterms:created>
  <dcterms:modified xsi:type="dcterms:W3CDTF">2024-05-18T16:22:22+02:00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