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Badanie i rozwój produktu na rynku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20h (ćwiczenia) + 1h (konsultacje) + 25h (opracowanie ćwiczeń zadaniowych) + 10h (przygotowanie się do paneli dyskusyjnych i ich raportowania) + 10h (przygotowanie prezentacji na zajęciach z wybranego tematu  Badań  i rozwoju produktu na rynku) + 10h (przygotowanie się do sprawdzianu pisemnego)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20h (ćwiczenia) + 25h (opracowanie ćwiczeń zadaniowych) + 10h (przygotowanie i prezentacja na zajęciach wybranego problemu z badań i rozwoju produktu na rynku)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organizacji systemów produkcyjnych, w tym działalności badań i rozwoju produktów i technologii. Podstawowa wiedza z zarządzania projektami i innowacjami, w tym inspiracje i zasady rozwoju produktu, motywy wprowadzania innowacji w przedsiębiorstwie. Podstawowa wiedza z analizy rynku i badań marketingowych.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 planowania badań i rozwoju produktu i metod wprowadzania produktu na rynek, 
- potrafił przygotować projekt zarządzania badaniami i rozwojem produktu zgodnie ze standardami zarządzania projektami
- potrafił ocenić negatywne skutki społeczne nieefektywnego planowania i rozwoju badań produktów, w szczególności zakresu, czasu , budżetu oraz ryzyka i jakości.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1/2) Wprowadzenie do organizacji ćwiczeń. Podstawowe pojęcia: produkt – podstawowe definicje produktu, planowanie produktu, zarządzanie produktem,  badania podstawowe, badania stosowane, prace badawczo-rozwojowe. podmioty rynkowe,  istota  i zakres B&amp;R produktu na rynku – panel dyskusyjny. Studium przypadku – rozwinięcie celów funkcjonalnych na podstawie celów rynkowych przygotowanych dla całego przedsiębiorstwa. Zadanie samodzielne dla zespołów 2 – osobowych. 3) Poszukiwanie idei nowych produktów – wprowadzenie do ćwiczeń, źródła pozyskiwania nowych produktów, metody generowania idei nowych produktów – prezentacja metod i kryteria wyboru – panel dyskusyjny oraz raport i wnioski. 4) Selekcja idei nowych produktów, metody wstępnej oceny idei, przykład oceny idei nowego produktu ( na przykładzie obrabiarek sterowanych numerycznie). 5) Projekt oceny cech niematerialnych produktów globalnych (wysoki poziom standaryzacji) - zadanie do wykonanie w zespołach 2 – osobowych.  6) Analiza oddziaływania czynników zmian wpływających na prowadzenie prac badawczo -  rozwojowych (analiza PEST, analiza TOWS/SWOT). 7) Badanie rynku produktów z wykorzystaniem metod  pomiaru sondażowego – prezentacja przykładu na wybranych produktach rynku B2B. 8) Opracowanie koncepcji nowego produktu, podstawowe założenia techniczne, rynkowe i ekonomiczne. Analiza ekonomiczno – finansowa koncepcji nowego produktu. Przykłady rozwiązań.  9) Testowanie rynku nowego produktu i strategie wprowadzania na rynek. Testowanie marketingowe rynku,  przesłanki i kryteria oceny wyników testowania rynku, uwarunkowania wprowadzenia nowego produktu, strategie wprowadzenia nowego produktu na rynek.  10)  Organizacja badań i rozwoju produktu w wybranych przedsiębiorstwach. Podsumowanie zajęć (ćwiczeń).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zadań  wykonanych  przez studentów podczas ćwiczeń , elementy zadań są dyskutowane i oceniane jest ich zrozumienie. Wybrane interaktywne formy prowadzenia ćwiczeń (studia przypadków). Ocena sumatywna : przeprowadzenie sprawdzianu  pisemnego, a szczególnych przypadkach dodatkowo ustnego; ocena z zaliczenia sprawdzianu w zakresie 2-5; do zaliczenia  wymagane jest uzyskanie oceny &gt; = 3,0. Oceniana jest wartość merytoryczna zadań, samodzielność rozwiązanych przez studentów zadań i sformułowanych wniosków; ocena zadań w zakresie 2 – 5; do zaliczenia wymagane jest uzyskanie z każdego zadania ocena oceny &gt; = 3,0.
Końcowa ocena z przedmiotu: Przedmiot uznaje się za zaliczony, jeśli zarówno ocena z zaliczenia sprawdzianu pisemnego jak i  ćwiczeń  jest  &gt; = 3,0. Ocena z przedmiotu jest obliczona zgodnie z formułą: 0,5 *ocena zadań + 0,5* ocena ze sprawdzianu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Borodako K.: Foresight w zarządzaniu strategicznym. C.H. Beck, Warszawa 2009. [2] Dussel M.: Marketing w praktyce. Wydawnictwo EDU, Warszawa 2009. [3] Gorchels L.: Zarządzanie produktem. Od badań i rozwoju do budżetowania reklamy. HELION, Gliwice 2007. [4] Kaczmarczyk S.: Badania marketingowe; metody i techniki. PWE, Warszawa 1995. [5] Rutkowski I.P.: Metodyczne i kompetencyjne uwarunkowania rozwoju nowego produktu w przedsiębiorstwie przemysłowym. Wydawnictwo Akademii Ekonomicznej w Poznaniu, Poznań 2006. [6] Sojkin B.(red.): Zarządzanie produktem. PWE Warszawa 2003. [7] Szatkowski K.: Przygotowanie produkcji, rozdz. 2 – Działalność badawczo – rozwojowa, jej uwarunkowania i główni realizatorzy. PWN Warszawa 2008. [8] Szopa T.: Niezawodność i bezpieczeństwo. Oficyna Wydawnicza Politechniki Warszawskiej. Warszawa 2009. [9] Weresa M., Poznańska K.: Procesy tworzenia wiedzy oraz transferu osiągnięć naukowych i technologicznych do biznesu.  Oficyna Wydawnicza Szkoła Główna Handlowa, Warszawa 2012. [10]  Wirkus M., Lis A.: Zarządzanie projektami badawczo-rozwojowymi. Difin,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2P2Z2_W01: </w:t>
      </w:r>
    </w:p>
    <w:p>
      <w:pPr/>
      <w:r>
        <w:rPr/>
        <w:t xml:space="preserve">		ma uporządkowaną wiedzę z zakresu badania i rozwoju produktu na rynku – niezbędną do formułowania zadań w poszczególnych etapach procesu rozwoju produktu, w tym wprowadzenia produktu  na rynek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ćwiczeń zadaniowych i tematycznych oraz 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2P2Z2_U01	: </w:t>
      </w:r>
    </w:p>
    <w:p>
      <w:pPr/>
      <w:r>
        <w:rPr/>
        <w:t xml:space="preserve">									potrafi efektywnie  identyfikować problemy i rozwiązywać zadania w wybranych obszarach zarządzania produktem		2P2Z2_U01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  tematycznego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2P2Z2_U02: </w:t>
      </w:r>
    </w:p>
    <w:p>
      <w:pPr/>
      <w:r>
        <w:rPr/>
        <w:t xml:space="preserve">		potrafi pozyskać informacje z literatury i czasopism w tym branżowych na temat źródeł informacji idei nowych produktów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prezentacji tematycznej na ćwiczeniach - zespoły 2 osobowe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2P2Z2_K01: </w:t>
      </w:r>
    </w:p>
    <w:p>
      <w:pPr/>
      <w:r>
        <w:rPr/>
        <w:t xml:space="preserve">	Absolwent rozumie potrzeby rozwoju produktu na rynku – jako źródło aktywności działalności gospodarczej i zatrudnienia.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prezentacji tematycznej na ćwiczeniach - zespoły 2-osobowe i aktywny udział  na ćwiczeniach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p>
      <w:pPr>
        <w:keepNext w:val="1"/>
        <w:spacing w:after="10"/>
      </w:pPr>
      <w:r>
        <w:rPr>
          <w:b/>
          <w:bCs/>
        </w:rPr>
        <w:t xml:space="preserve">Efekt 2P2Z2_K02: </w:t>
      </w:r>
    </w:p>
    <w:p>
      <w:pPr/>
      <w:r>
        <w:rPr/>
        <w:t xml:space="preserve">		zna przykłady negatywnych skutków finansowych i społecznych utraty rynku z powodu złej organizacji badań i rozwoju produktu.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przykładów na ćwiczeniach i ocena aktywności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2026-02-09T07:05:30+01:00</dcterms:created>
  <dcterms:modified xsi:type="dcterms:W3CDTF">2026-02-09T07:05:30+01:00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