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techniki w inżynierii powierzchni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Ewa Kasprzycka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MS1A_26/01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się z literaturą - 20, przygotowanie się do kolokwiów - 10. Razem - 60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dotyczącej nowoczesnych technik stosowanych w inżynierii powierzchni oraz nabycie umiejętności i kompetencji w zakresie doboru nowoczesnych technologii wytwarzania warstw wierzchnich i powłok dla materiałów inżynierskich stosowanych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inżynierii powierzchni, historia rozwoju inżynierii powierzchni. W2 - Charakterystyka powierzchni ciała stałego: geometryczna, fizykochemiczna, mechaniczna. W3 - Kształtowanie i budowa warstwy wierzchniej oraz jej właściwości eksploatacyjne. W4 - Budowa i klasyfikacja warstw i powłok oraz ich właściwości.  W5 - Najnowsze techniki wytwarzania warstw powierzchniowych: mechaniczne, cieplno-mechaniczne, cieplne, cieplno-chemiczne, elektrochemiczne, fizyczne i chemiczne, technologie typu duplex. W6 -  Klasyfikacja metod wytwarzania warstw powierzchniowych oraz ich charakterystyka. W7 - Podstawy obróbki cieplnej i cieplno-chemicznej w warunkach próżni. W8 - Techniki jarzeniowe: fizykochemiczne podstawy obróbek jarzeniowych, piece jarzeniowe, azotowanie jarzeniowe, budowa i właściwości eksploatacyjne warstw azotowanych i ich zastosowanie w przemyśle. W9 - Techniki CVD osadzania z fazy gazowej metodami chemicznymi, budowa i właściwości eksploatacyjne warstw osadzanych metodami CVD. W10 - Techniki PVD osadzania próżniowego metodami fizycznymi: podstawy fizyko-chemiczne osadzania powłok metodami PVD, urządzenia do osadzania powłok, metody PVD, budowa i właściwości eksploatacyjne powłok, zastosowanie w przemyśle. W11 - Techniki elektronowe: podstawy fizyczne działania urządzeń elektronowych, technologie elektronowe i ich zastosowanie w inżynierii powierzchni. W12 - Techniki laserowe: podstawy fizyczne działania laserów, nagrzewnice laserowe, zastosowanie w inżynierii powierzchni. W13 - Techniki implantacyjne: podstawy fizyczne implantacji jonów, metody implantacji, modyfikacja właściwości materiałów implantowanych (tribologicznych, korozyjnych), zastosowanie technologii implantacyjnych, ich zalety i wady. W14 - Nanotechnologie, nanowarstwy. W15 - Ocena na tle przodującej techniki światowej aktualnie stosowanych w Polsce nowoczesnych technik inżynierii powierzchni.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 dwóch sprawdzianów. W przypadku uzyskania ze sprawdzianu oceny negatywnej, studenci ponownie zaliczają nie zdany materiał podczas konsultacji. Ocenę semestralną stanowi średnia arytmetyczna z ocen za obydwa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Burakowski T., Wierzchoń T.: Inżynieria powierzchni metali, WNT, Warszawa 1995. 2. Burakowski T.: Rozważania o synergizmie w inżynierii powierzchni. Politechnika Radomska, Radom 2004. 3. Kusiński J.: Lasery i ich zastosowanie w inżynierii materiałowej. Wyd. Nauk. „Akapit”, Kraków, 2000. 4. Michalski A.: Fizykochemiczne podstawy otrzymywania powłok z fazy gazowej, Oficyna Wydawnicza  Politechniki Warszawskiej, Warszawa 2000. 5. Kurzydłowski K.: Nanomateriały inżynierskie konstrukcyjne i funkcjonalne, Wyd. Naukowe PWN S.A., 2010.   6. Kula P.: Inżynieria warstwy wierzchniej, Wydawnictwo Politechniki Łódzkiej, Łódź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elementarną wiedzę o kształtowaniu i budowie warstwy wierzchniej oraz jej właściwościach eksploatacyjnych.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W2, W3, W4)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Ma elementarną wiedzę o technikach wytwarzania warstw powierzchniowych metodami: mechanicznymi, cieplno-mechanicznymi, cieplnymi, cieplno-chemicznymi, elektrochemicznymi, fizycznymi i chemicznymi oraz umiejętność doboru nowoczesnych technologii wytwarzania warstw wierzchnich i powłok dla materiałów inżynierskich stosowanych w budowie maszyn.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(W4 -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W03_04: </w:t>
      </w:r>
    </w:p>
    <w:p>
      <w:pPr/>
      <w:r>
        <w:rPr/>
        <w:t xml:space="preserve">Ma uporządkowaną, podbudowaną teoretycznie wiedzę ogólną w zakresie budowy, struktury i właściwości warstw i powłok wytwarzanych na powierzchni materiałów konstrukcyjnych stosowanych w budowie maszyn i urządzeń mechanicznych.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tendencje rozwojowe w zakresie wykorzystania nowoczesnych metod obróbki powierzchni materiałów konstrukcyjnych.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(W14, 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Zna podstawowe metody i narzędzia w badaniu struktury powierzchni materiałów metalowych, jej składu fazowego i chemicznego oraz właściwości eksploatacyjnych.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Ma umiejętność samodzielnego, selektywnego pozyskiwania informacji z literatury i innych źródeł oraz uzupełniania wiedzy i umiejętności w celu rozwiązywania problemów w zakresie zagadnień ogólnych związanych z nowoczesnymi technikami stosowanymi w inżynierii powierzchni.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ciągłego dokształcania się w celu aktualizacji wiedzy z zakresu nowoczesnych metod stosowanych w inżynierii powierzchni dla polepszania właściwości eksploatacyjnych części maszyn i narzędzi oraz wiedzy interdyscyplinarnej, a także podnoszenia kompetencji zawodowych, osobistych oraz społecznych.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(W5 - W14)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2024-05-18T21:04:22+02:00</dcterms:created>
  <dcterms:modified xsi:type="dcterms:W3CDTF">2024-05-18T21:04:22+02:00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