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budowy urządzeń dla procesów mechanicznych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Przemysław Trzciński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MS1A_51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się ze wskazaną literaturą - 5, przygotowanie do zaliczenia - 25, razem - 50; Laboratoria: liczba godzin według planu studiów - 15, zapoznanie się ze wskazaną literaturą - 5, przygotowanie do kolokwium - 25, razem - 50, Razem - 90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h, Laboratoria - 15 h;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płynów.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min.15; Laboratoria: 8 - 12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uzyskanie przez studentów wiedzy związanej  z podstawowymi procesami mechanicznymi stosowanymi w przemyśle, typu: rozdrabnianie, osadzanie, sortowanie, klasyfikacja i odpylanie oraz umiejętności przeprowadzania badań parametrów procesów przemysłowych.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Wstęp. W2 - Charakterystyka materiałów rozdrobnionych. W3 - Przepływ płynu przez złoże materiału rozdrobnionego. W4 - Rozdrabnianie. W5 - Podstawy mechanicznych procesów rozdziału zawiesin. W6 - Rozdział zawiesin przez osadzanie. W7 - Procesy klasyfikacji.  
L1 - Sedymentacja. L2 - Klasyfikacja hydrauliczna. L3 - Badanie mocy mieszania cieczy. L4 - Filtracja. L5 - Fluidyzacja. L6 - Badanie cyklonu. 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zaliczenie wykładu i laboratorium.                                                                                                                                                         Zaliczenie wykładu polega na pozytywnym zaliczeniu dwóch kolokwiów w trakcie trwania semestru.                                                      Warunki zaliczenia zajęć laboratoryjnych:                                      - obecność na wszystkich zajęciach laboratoryjnych,                      - zaliczenie wszystkich sprawdzianów kontrolnych,                        - wykonanie sprawozdań laboratoryjnych.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Koch R.: ,,Procesy mechaniczne w inżynierii chemicznej", Wydawnictwo Naukowo Techniczne, Warszawa, 1998. 2. Lewicki P.: ,,Inżynieria Procesowa i Aparatura Przemysłu Spożywczego", WNT, Warszawa, 1982. 3. Ziółkowski Z.: ,,Podstawowe Procesy Inżynierii Chemicznej, Przenoszenie pędu, ciepła i masy", PWN, Warszawa, 1982. 4. Serwiński M.: ,,Zasady inżynierii chemicznej", WNT, Warszawa, 1992. 5. Ciborowski J.: ,,Podstawy inżynierii chemicznej", WNT, Warszawa, 1965. 6. Bennett C.O., Myers J.E.: ,,Przenoszenie pędu, ciepła i masy", WNT, Warszawa, 1967. 7. Malczewski J., Piekarski M.: ,,Modele procesów transportu masy, pędu i energii", PWN, Warszawa, 1992.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Warszawskiej. 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W01_02: </w:t>
      </w:r>
    </w:p>
    <w:p>
      <w:pPr/>
      <w:r>
        <w:rPr/>
        <w:t xml:space="preserve">							Ma wiedzę w zakresie fizyki klasycznej przydatną do zrozumienia zjawisk występujących w podstawowych procesach mechanicznych.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i zaliczenie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M1A_W01_02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							Ma uporządkowaną i podbudowaną teoretycznie wiedzę z zakresu termodynamiki i mechaniki płynów niezbędną do zrozumienia zjawisk fizyko-chemicznych występujących podczas funkcjonowania maszyn cieplno-przepływowych.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i zaliczenie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W04_02: </w:t>
      </w:r>
    </w:p>
    <w:p>
      <w:pPr/>
      <w:r>
        <w:rPr/>
        <w:t xml:space="preserve">Ma wiedzę w zakresie podstaw budowy aparatury przemysłowej.
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i zaliczenie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M1A_W04_02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							Potrafi pozyskiwać informacje z różnych źródeł w celu prawidłowej identyfikacji procesu mechanicznego.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i zaliczenie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Ma umiejętność samodzielnego, selektywnego pozyskiwania informacji w literaturze w celu prawidłowego doboru rodzaju procesu mechanicznego w inżynierii chemicznej.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i zaliczenie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U08_01: </w:t>
      </w:r>
    </w:p>
    <w:p>
      <w:pPr/>
      <w:r>
        <w:rPr/>
        <w:t xml:space="preserve">							Potrafi planować i przeprowadzać podstawowe pomiary fizyczne związane z procesami mechanicznymi w inżynierii chemicznej.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i zaliczenie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keepNext w:val="1"/>
        <w:spacing w:after="10"/>
      </w:pPr>
      <w:r>
        <w:rPr>
          <w:b/>
          <w:bCs/>
        </w:rPr>
        <w:t xml:space="preserve">Efekt U08_02: </w:t>
      </w:r>
    </w:p>
    <w:p>
      <w:pPr/>
      <w:r>
        <w:rPr/>
        <w:t xml:space="preserve">							Potrafi wykonać eksperymentalne badania laboratoryjne, opracować ich wyniki.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i zaliczenie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M1A_U08_02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2025-04-13T01:12:28+02:00</dcterms:created>
  <dcterms:modified xsi:type="dcterms:W3CDTF">2025-04-13T01:12:28+02:00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