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i sterowanie hydrauliczne i pneumatyczne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Jerzy Pietrzyk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- 4, przygotowanie do egzaminu - 15, razem - 49; Laboratoria: liczba godzin według planu studiów - 15, przygotowanie do zajęć - 7, zapoznanie ze wskazaną literaturą - 2, opracowanie wyników - 3, napisanie sprawozdania - 3, razem - 30; Razem - 79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Laboratoria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techniczna, 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Laboratoria: 8 - 12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 podstawowych pojęć stosowanych w hydraulice i pneumatyce, zagadnień teorii funkcjonowania i budowy napędów hydraulicznych i pneumatycznych oraz podstaw ich projektowania i obliczeń inżynierskich. Zakres tematyczny zajęć praktycznych (laboratoria) umożliwia zdobycie umiejętności związanych z z doborem parametrów użytkowych i funkcjonalnych oraz projektowaniem typowych układów hydrauliki siłowej.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Ogólna charakterystyka przedmiotu. Podstawowe definicje napędu hydraulicznego i pneumatycznego, podział, własności powietrza i cieczy; W2 - Cechy konstrukcyjne, funkcjonalne, zalety i wady napędów hydraulicznych i pneumatycznych. Przykłady stosowania hydrostatyki i pneumatyki w technice; W3 - Parametry cieczy – ciężar właściwy, gęstość, lepkość dynamiczna, kinematyczna i względna. Jednostki ciśnienia, natężenia przepływu, mocy; W4 - Wpływ ciśnienia, temperatury i powietrza na własności oleju, prędkość fali ciśnienia, uderzenie hydrauliczne; W5 - Opory przepływu cieczy przez przewody, szczeliny i opory miejscowe; W6 - Elementy napędów i sterowania hydraulicznego i pneumatycznego – pompy, sprężarki, silniki obrotowe, siłowniki, zawory, filtry, akumulatory, szybkozłącza, uszczelnienia itd.; W7 - Układy napędowe – podział w zależności od rodzaju obiegu cieczy i rodzaju siłowników (silników), podział w zależności od sposobów podłączenia odbiorników mocy.; W8 - Układy z dodatkowym zasilaniem od akumulatora, układy z blokadą; W9 - Przekładnie hydrostatyczne, ich charakterystyki i sprawność; W10 - Sterowanie prędkością ruchu: objętościowe, dławieniowe, sprawność sterowania; W11 - Elektrohydrauliczne układy sterowania i regulacji; W12 - Napęd i sterowanie maszyn rolniczych,  serwomechanizmy kierownicze, regulacja ciśnieniowa, położeniowa, układy kopiujące; W13 - Projektowanie i obliczenia instalacji hydraulicznych i pneumatycznych; W14 - Elektronizacja i automatyzacja napędów hydraulicznych i pneumatycznych, przykłady zastosowań, typowe rozwiązania konstrukcyjne, aspekty ekonomiczne i tendencje rozwojowe.
L1 - Praktyczne poznanie elementów hydrauliki siłowej i pneumatyki; L2 - Badanie układu kierowniczego ze wspomaganiem hydraulicznym; L3 - Badanie charakterystyk przepływowych pomp hydraulicznych; L4 - Badanie synchronizatora przepływu w układzie z dwoma siłownikami; L5 - Badanie dwudrogowego regulatora przepływu; L6 - Badanie elektrozaworów proporcjonalnych; L7 - Projekt zbiornika hydraulicznego w układzie napędowym siłownika hydraulicznego.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części wykładowej przedmiotu jest uzyskanie pozytywnej oceny z pisemnego egzaminu obejmującego sprawdzenie wiedzy z zakresu zagadnień omawianych podczas wykładów, w tym również wiedzy nabytej samodzielnie przez studenta ze wskazanej przez prowadzącego literatury i innych źródeł. Egzamin z części wykładowej odbywa się w czasie trwania sesji egzaminacyjnej w terminach wyznaczonych przez Dziekanat. Możliwe jest przeprowadzenie tzw. egzaminu zerowego w terminie ustalonym z prowadzącym. Podczas egzaminu studenci powinni opracować sześć tematów. Za każdy temat student może uzyskać do pięciu punktów, a pozytywna ocena jest uwarunkowana uzyskaniem co najmniej szesnastu punktów. Tematy mogą zawierać także zadania wymagające narysowania uproszczonego schematu lub przeprowadzenia nieskomplikowanych obliczeń.Szczegółowe zasady organizacji egzaminu, zasady korzystania z materiałów pomocniczych oraz zasady oceny podawane są na początku zajęć dydaktycznych.
Warunkiem zaliczenia części laboratoryjnej przedmiotu jest uzyskanie pozytywnych ocen ze wszystkich przewidzianych w planie ćwiczeń laboratoryjnych. Obecność studentów na ćwiczeniach laboratoryjnych jest obowiązkowa. Przed rozpoczęciem zajęć przeprowadzany jest piętnastominutowy sprawdzian z zakresu zagadnień związanych z tematyką ćwiczenia laboratoryjnego. Podczas sprawdzianu studenci powinni udzielić odpowiedzi na trzy krótkie pytania. Za każdą odpowiedź student może uzyskać do trzech punktów, a pozytywna ocena jest uwarunkowana uzyskaniem co najmniej 5 punktów. Po wykonaniu ćwiczenia każdy student zobowiązany jest do opracowania sprawozdania zawierającego cel i opis ćwiczenia, schemat stanowiska laboratoryjnego, zestawienie wyników pomiarów, obliczenia, wykresy oraz wnioski końcowe. Sprawozdania powinny być wykonane samodzielnie przez studenta i są oceniane przez prowadzącego w zakresie: poprawności merytorycznej, kompletności wyników i ich obliczeń, a także umiejętności analizy i formułowania wniosków końcowych.
W przypadku oceny negatywnej ze sprawdzianu poprzedzającego ćwiczenie laboratoryjne lub sprawozdania, prowadzący ustala ze studentem dodatkowy termin zaliczania lub oddania poprawionego sprawozdania. Może się on odbywać się w ramach godzin konsultacyjnych wyznaczonych przez prowadzącego. Ocena końcowa z ćwiczeń laboratoryjnych jest średnią arytmetyczną ocen za wszystkie sprawdziany i sprawozdania. 
Ocena końcowa (zaliczeniowa) dla przedmiotu może być wystawiona jeśli ocena z egzaminu i ocena z części laboratoryjnej są ocenami pozytywnymi i jest ustalana jako średnia arytmetyczna obu wymienionych ocen. W sprawach nieuregulowanych w regulaminie przedmiotu, zastosowanie znajdują odpowiednie przepisy Regulaminu Studiów w Politechnice Warszawskiej.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Lipski J.: Napędy i sterowanie hydrauliczne, WKiŁ, Warszawa 1981.
2. Mednis W.: Hydrauliczne napędy i ich sterowanie, Oficyna Wydawnicza PW, Warszawa 1999.
3. Mednis W.: Laboratorium hydraulicznych napędów i ich sterowania, Oficyna Wydawnicza PW, Warszawa 1996.
4. Pietrzyk J.: Instrukcje do ćwiczeń laboratoryjnych z napędów i sterowania hydraulicznego i pneumatycznego. Wydanie wewnętrzne, Płock 2011.
5. Stryczek S.: Napęd hydrostatyczny. Elementy i układy, WNT, Warszawa 2002.
6. Tomasik E.: Napędy i sterowania hydrauliczne i pneumatyczne, Wydawnictwo Politechniki Śląskiej, Gliwice 2001.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 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Zna i rozumie sposób funkcjonowania, budowę, i podstawowe aspekty eksploatacji napędów i sterowania hydraulicznego i pneumatycznego.  Potrafi identyfikować, rozróżniać i charakteryzować systemy mechaniczne wykorzystujące napędy i sterowanie hydrauliczne i pneumatyczne, a także ich elementy składowe. Rozróżnia i charakteryzuje relacje i powiązania systemów mechanicznych, mechatronicznych i automatycznych z  cechami konstrukcyjnymi i funkcjonalnymi elementów hydrauliki siłowej i pneumatyki. 
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W11).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Zna i potrafi scharakteryzować tendencje rozwojowe w projektowaniu i eksploatacji napędów hydraulicznych i pneumatycznych. Potrafi identyfikować i dobierać optymalne rozwiązania konstrukcyjne i funkcjonalne napędu hydraulicznego lub pneumatycznego podczas projektowania systemów mechanicznych.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W13 ÷ W14)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Potrafi zidentyfikować i wytłumaczyć znaczenie oraz konieczność uwzględniania wpływu czynników ekonomicznych, organizacyjnych, ekologicznych i ergonomicznych przy projektowaniu napędów i sterowania hydraulicznego i pneumatycznego do realizacji procesów przerywanych i ciągłych oraz ich elementów strukturalnych. Zna i potrafi wyjaśnić znaczenie człowieka jako podstawowego elementu każdego systemu mechanicznego.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(W1, W12 ÷ W13). Zaliczenie ćwiczenia laboratoryjnego, sprawozdanie (L1,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U01_02: </w:t>
      </w:r>
    </w:p>
    <w:p>
      <w:pPr/>
      <w:r>
        <w:rPr/>
        <w:t xml:space="preserve">Potrafi na potrzeby określonych zastosowań napędu i sterowania hydraulicznego i pneumatycznego, wyszukiwać, analizować i weryfikować informacje zawarte np. w katalogach elementów znormalizowanych, bazach danych oferowanych elementów hydrauliki i pneumatyki oraz właściwie interpretować i oceniać informacje związane z funkcjonującymi w praktyce systemami hydraulicznymi i pneumatycznymi.
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(W12 ÷ W13).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U08_02: </w:t>
      </w:r>
    </w:p>
    <w:p>
      <w:pPr/>
      <w:r>
        <w:rPr/>
        <w:t xml:space="preserve">Potrafi przeprowadzić badania na stanowisku laboratoryjnym. Podczas wykonywania eksperymentu potrafi zebrać, dokonać wizualizacji i zinterpretować wyniki pomiarów oraz wyciągnąć na ich podstawie poprawne wnioski. Potrafi na podstawie przeprowadzonych pomiarów dokonać optymalnego doboru parametrów konstrukcyjnych, funkcjonalnych i użytkowych napędu hydraulicznego lub pneumatycznego lub jego elementów składowych.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(L2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							Potrafi dostrzegać, rozróżniać i charakteryzować relacje i powiązania w systemach mechanicznych i mechatronicznych podatne na zastosowania układów automatycznego sterowania i kontroli z wykorzystaniem elementów hydrauliki siłowej i pneumatyki.Wpisz opis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(W1 ÷ W2, W7 ÷ W14). Zaliczenie ćwiczenia laboratoryjnego, sprawozdanie (L1÷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poprawnie sformułować odpowiednie założenia i kryteria zastosowania  napędu i sterowania hydraulicznego lub pneumatycznego w praktyce projektowania inzynierskiego . Zna metody umozliwiające dobór odpowiednich elementów hydrauliki i pneumatyki oraz ich parametrów konstrukcyjnych, funkcjonalnych i użytkowych.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W6, W13 ÷ W14). Zaliczenie ćwiczenia laboratoryjnego, sprawozdanie (L7)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U15_02: </w:t>
      </w:r>
    </w:p>
    <w:p>
      <w:pPr/>
      <w:r>
        <w:rPr/>
        <w:t xml:space="preserve">							Potrafi właściwie ocenić i zweryfikować przydatność określonego urządzenia lub przyrządu do pomiarów wartości podstawowych wielkości charakteryzujących elementy napędów hydraulicznych i pneumatycznych.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							Potrafi zaprojektować prosty system mechaniczny wykorzystujący napęd i sterowanie hydrauliczne lub pneumatyczne (np. napęd siłownika tłokowego lub silnika obrotowego ze sterowaniem prędkościa ruchu)  wykorzystując do tego celu komputerowe narzędzia inżynierskie przeznaczone do obliczeń i tworzenia dokumentacji rysunkowej (arkusz kalkulacyjny, programy z grupy CAD).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(W6, W10, W12 ÷ W13). Zaliczenie ćwiczenia laboratoryjnego, sprawozdanie (L4, L7)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							Ma świadomość i potrafi ocenić wpływ oddziaływania systemów mechanicznych, a w szczególności systemów hydraulicznych  na środowisko naturalne w aspektach zagrożeń, ekologii i bezpieczeństwa użytkowania. Wykazuje dbałość o aspekty ekonomiczne wykorzystania hydrauliki i pneumatyki w praktyce.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opisowy (W2 ÷ W4, W14). Zaliczenie ćwiczenia laboratoryjnego, sprawozdanie (L1 ÷ L6)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2024-05-19T03:48:20+02:00</dcterms:created>
  <dcterms:modified xsi:type="dcterms:W3CDTF">2024-05-19T03:48:20+02:00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